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763A5" w14:textId="77777777" w:rsidR="00371A84" w:rsidRDefault="00AA61C0">
      <w:pPr>
        <w:spacing w:line="416" w:lineRule="exact"/>
        <w:ind w:right="-567"/>
      </w:pPr>
      <w:r>
        <w:pict w14:anchorId="63F24F5F">
          <v:shape id="_x0000_s1135" style="position:absolute;margin-left:93.55pt;margin-top:678.25pt;width:481.95pt;height:16.7pt;z-index:-251714560;mso-position-horizontal-relative:page;mso-position-vertical-relative:page" coordorigin="3300,23927" coordsize="17002,590" path="m3300,24517r17002,l20302,23927r-17002,l3300,24517xe" stroked="f" strokeweight=".45pt">
            <v:stroke miterlimit="10" joinstyle="miter" endcap="square"/>
            <w10:wrap anchorx="page" anchory="page"/>
          </v:shape>
        </w:pict>
      </w:r>
      <w:r>
        <w:pict w14:anchorId="61DBC993">
          <v:shape id="_x0000_s1134" style="position:absolute;margin-left:93.55pt;margin-top:558.5pt;width:481.95pt;height:16.7pt;z-index:-251713536;mso-position-horizontal-relative:page;mso-position-vertical-relative:page" coordorigin="3300,19703" coordsize="17002,590" path="m3300,20293r17002,l20302,19703r-17002,l3300,20293xe" stroked="f" strokeweight="0">
            <v:stroke miterlimit="10" joinstyle="miter" endcap="square"/>
            <w10:wrap anchorx="page" anchory="page"/>
          </v:shape>
        </w:pict>
      </w:r>
      <w:r>
        <w:pict w14:anchorId="47D0F2FB">
          <v:shape id="_x0000_s1133" style="position:absolute;margin-left:56.7pt;margin-top:527.1pt;width:482.55pt;height:18.05pt;z-index:-251712512;mso-position-horizontal-relative:page;mso-position-vertical-relative:page" coordorigin="2000,18596" coordsize="17024,637" path="m2000,19232r17024,l19024,18596r-17024,l2000,19232xe" fillcolor="#e0e0e0" stroked="f" strokeweight="0">
            <v:stroke miterlimit="10" joinstyle="miter" endcap="square"/>
            <w10:wrap anchorx="page" anchory="page"/>
          </v:shape>
        </w:pict>
      </w:r>
      <w:r>
        <w:pict w14:anchorId="36065436">
          <v:shape id="_x0000_s1132" style="position:absolute;margin-left:93.55pt;margin-top:477.6pt;width:481.95pt;height:16.7pt;z-index:-251711488;mso-position-horizontal-relative:page;mso-position-vertical-relative:page" coordorigin="3300,16849" coordsize="17002,590" path="m3300,17438r17002,l20302,16849r-17002,l3300,17438xe" stroked="f" strokeweight="0">
            <v:stroke miterlimit="10" joinstyle="miter" endcap="square"/>
            <w10:wrap anchorx="page" anchory="page"/>
          </v:shape>
        </w:pict>
      </w:r>
      <w:r>
        <w:pict w14:anchorId="2BD96AF8">
          <v:shape id="_x0000_s1131" style="position:absolute;margin-left:93.55pt;margin-top:352.25pt;width:481.95pt;height:16.7pt;z-index:-251710464;mso-position-horizontal-relative:page;mso-position-vertical-relative:page" coordorigin="3300,12427" coordsize="17002,590" path="m3300,13016r17002,l20302,12427r-17002,l3300,13016xe" stroked="f" strokeweight="0">
            <v:stroke miterlimit="10" joinstyle="miter" endcap="square"/>
            <w10:wrap anchorx="page" anchory="page"/>
          </v:shape>
        </w:pict>
      </w:r>
      <w:r>
        <w:pict w14:anchorId="4EE96D48">
          <v:shape id="_x0000_s1130" style="position:absolute;margin-left:93.55pt;margin-top:295.4pt;width:481.95pt;height:16.7pt;z-index:-251709440;mso-position-horizontal-relative:page;mso-position-vertical-relative:page" coordorigin="3300,10422" coordsize="17002,590" path="m3300,11011r17002,l20302,10422r-17002,l3300,11011xe" stroked="f" strokeweight="0">
            <v:stroke miterlimit="10" joinstyle="miter" endcap="square"/>
            <w10:wrap anchorx="page" anchory="page"/>
          </v:shape>
        </w:pict>
      </w:r>
      <w:r>
        <w:pict w14:anchorId="6C123E0B">
          <v:shape id="_x0000_s1129" style="position:absolute;margin-left:93.55pt;margin-top:198.35pt;width:481.95pt;height:16.7pt;z-index:-251708416;mso-position-horizontal-relative:page;mso-position-vertical-relative:page" coordorigin="3300,6998" coordsize="17002,590" path="m3300,7587r17002,l20302,6998r-17002,l3300,7587xe" stroked="f" strokeweight="0">
            <v:stroke miterlimit="10" joinstyle="miter" endcap="square"/>
            <w10:wrap anchorx="page" anchory="page"/>
          </v:shape>
        </w:pict>
      </w:r>
      <w:r>
        <w:pict w14:anchorId="12E31280">
          <v:shape id="_x0000_s1128" style="position:absolute;margin-left:56.7pt;margin-top:166.95pt;width:482.55pt;height:18.05pt;z-index:-251707392;mso-position-horizontal-relative:page;mso-position-vertical-relative:page" coordorigin="2000,5891" coordsize="17024,637" path="m2000,6527r17024,l19024,5891r-17024,l2000,6527xe" fillcolor="#e0e0e0" stroked="f" strokeweight="0">
            <v:stroke miterlimit="10" joinstyle="miter" endcap="square"/>
            <w10:wrap anchorx="page" anchory="page"/>
          </v:shape>
        </w:pict>
      </w:r>
      <w:r>
        <w:pict w14:anchorId="2C497E8F">
          <v:shape id="_x0000_s1127" style="position:absolute;margin-left:56.75pt;margin-top:86.6pt;width:481.8pt;height:25.85pt;z-index:-251706368;mso-position-horizontal-relative:page;mso-position-vertical-relative:page" coordorigin="2002,3056" coordsize="16998,912" path="m2002,3967r16997,l18999,3056r-16997,l2002,3967xe" fillcolor="#e0e0e0" stroked="f" strokeweight="0">
            <v:stroke miterlimit="10" joinstyle="miter" endcap="square"/>
            <w10:wrap anchorx="page" anchory="page"/>
          </v:shape>
        </w:pict>
      </w:r>
      <w:r>
        <w:pict w14:anchorId="1A89076C">
          <v:shapetype id="_x0000_t202" coordsize="21600,21600" o:spt="202" path="m,l,21600r21600,l21600,xe">
            <v:stroke joinstyle="miter"/>
            <v:path gradientshapeok="t" o:connecttype="rect"/>
          </v:shapetype>
          <v:shape id="_x0000_s1126" type="#_x0000_t202" style="position:absolute;margin-left:59.55pt;margin-top:377.05pt;width:160.15pt;height:13.2pt;z-index:-251705344;mso-position-horizontal-relative:page;mso-position-vertical-relative:page" filled="f" stroked="f">
            <v:stroke joinstyle="round"/>
            <v:path gradientshapeok="f" o:connecttype="segments"/>
            <v:textbox inset="0,0,0,0">
              <w:txbxContent>
                <w:p w14:paraId="44DABA89" w14:textId="77777777" w:rsidR="00371A84" w:rsidRDefault="00AA61C0">
                  <w:pPr>
                    <w:spacing w:line="236" w:lineRule="exact"/>
                  </w:pPr>
                  <w:r>
                    <w:rPr>
                      <w:rFonts w:ascii="Helvetica" w:eastAsia="Helvetica" w:hAnsi="Helvetica" w:cs="Helvetica"/>
                      <w:color w:val="000000"/>
                      <w:sz w:val="19"/>
                      <w:szCs w:val="19"/>
                    </w:rPr>
                    <w:t>Société :      </w:t>
                  </w:r>
                  <w:r>
                    <w:rPr>
                      <w:rFonts w:ascii="Helvetica" w:eastAsia="Helvetica" w:hAnsi="Helvetica" w:cs="Helvetica"/>
                      <w:i/>
                      <w:color w:val="000000"/>
                      <w:sz w:val="19"/>
                      <w:szCs w:val="19"/>
                    </w:rPr>
                    <w:t>(Nom de votre société) </w:t>
                  </w:r>
                </w:p>
              </w:txbxContent>
            </v:textbox>
            <w10:wrap anchorx="page" anchory="page"/>
          </v:shape>
        </w:pict>
      </w:r>
      <w:r>
        <w:pict w14:anchorId="15EE7B0D">
          <v:shape id="_x0000_s1125" style="position:absolute;margin-left:56.9pt;margin-top:86.75pt;width:481.5pt;height:25.55pt;z-index:-251704320;mso-position-horizontal-relative:page;mso-position-vertical-relative:page" coordorigin="2007,3061" coordsize="16987,902" path="m2007,3962r16987,l18994,3061r-16987,l2007,3962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78F359C4">
          <v:shape id="_x0000_s1124" style="position:absolute;margin-left:57.1pt;margin-top:135.65pt;width:480.95pt;height:23.65pt;z-index:-251703296;mso-position-horizontal-relative:page;mso-position-vertical-relative:page" coordorigin="2016,4786" coordsize="16967,835" path="m2016,5621r16966,l18982,4786r-16966,l2016,5621xe" filled="f" fillcolor="black" strokeweight=".85pt">
            <v:stroke miterlimit="10" joinstyle="miter"/>
            <w10:wrap anchorx="page" anchory="page"/>
          </v:shape>
        </w:pict>
      </w:r>
      <w:r>
        <w:pict w14:anchorId="2AC7AF50">
          <v:shape id="_x0000_s1123" style="position:absolute;margin-left:56.85pt;margin-top:167.1pt;width:482.25pt;height:17.75pt;z-index:-251702272;mso-position-horizontal-relative:page;mso-position-vertical-relative:page" coordorigin="2006,5896" coordsize="17014,627" path="m2006,6522r17013,l19019,5896r-17013,l2006,6522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499D5452">
          <v:shape id="_x0000_s1122" style="position:absolute;margin-left:56.85pt;margin-top:527.25pt;width:482.25pt;height:17.75pt;z-index:-251701248;mso-position-horizontal-relative:page;mso-position-vertical-relative:page" coordorigin="2006,18601" coordsize="17014,627" path="m2006,19227r17013,l19019,18601r-17013,l2006,19227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33B8B9D6">
          <v:shape id="_x0000_s1121" style="position:absolute;margin-left:59.55pt;margin-top:591.8pt;width:175.55pt;height:.45pt;z-index:-251700224;mso-position-horizontal-relative:page;mso-position-vertical-relative:page" coordorigin="2102,20877" coordsize="6194,16" path="m2102,20877r6193,l8295,20893r-6193,l2102,20877xe" fillcolor="black" stroked="f" strokeweight=".45pt">
            <v:stroke miterlimit="10" joinstyle="miter" endcap="square"/>
            <w10:wrap anchorx="page" anchory="page"/>
          </v:shape>
        </w:pict>
      </w:r>
      <w:r>
        <w:pict w14:anchorId="50BE1DBC">
          <v:shape id="_x0000_s1120" style="position:absolute;margin-left:59.55pt;margin-top:711.45pt;width:175.55pt;height:.45pt;z-index:-251699200;mso-position-horizontal-relative:page;mso-position-vertical-relative:page" coordorigin="2102,25098" coordsize="6194,16" path="m2102,25098r6193,l8295,25114r-6193,l2102,25098xe" fillcolor="black" stroked="f" strokeweight=".45pt">
            <v:stroke miterlimit="10" joinstyle="miter" endcap="square"/>
            <w10:wrap anchorx="page" anchory="page"/>
          </v:shape>
        </w:pict>
      </w:r>
      <w:r>
        <w:pict w14:anchorId="28878AB8">
          <v:polyline id="_x0000_s1119" style="position:absolute;z-index:-251698176;mso-position-horizontal-relative:page;mso-position-vertical-relative:page" points="263.85pt,751.25pt,263.85pt,751.25pt" coordorigin="3368,9589" coordsize="0,0" filled="f" strokecolor="white" strokeweight="14.17pt">
            <v:stroke miterlimit="10" endcap="round"/>
            <w10:wrap anchorx="page" anchory="page"/>
          </v:polylin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2BE684F0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834" w:right="3490" w:bottom="0" w:left="3599" w:header="720" w:footer="720" w:gutter="0"/>
          <w:cols w:space="720"/>
        </w:sectPr>
      </w:pPr>
    </w:p>
    <w:p w14:paraId="4586B66A" w14:textId="77777777" w:rsidR="00371A84" w:rsidRDefault="00371A84">
      <w:pPr>
        <w:spacing w:line="200" w:lineRule="exact"/>
      </w:pPr>
    </w:p>
    <w:p w14:paraId="5C10E86F" w14:textId="77777777" w:rsidR="00371A84" w:rsidRDefault="00371A84">
      <w:pPr>
        <w:spacing w:line="200" w:lineRule="exact"/>
      </w:pPr>
    </w:p>
    <w:p w14:paraId="0FB1C1B2" w14:textId="77777777" w:rsidR="00371A84" w:rsidRDefault="00AA61C0">
      <w:pPr>
        <w:spacing w:before="163" w:line="380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32"/>
          <w:szCs w:val="32"/>
        </w:rPr>
        <w:t>Pomme Cannelle - 7% </w:t>
      </w:r>
    </w:p>
    <w:p w14:paraId="31607533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4332" w:bottom="0" w:left="4166" w:header="720" w:footer="720" w:gutter="0"/>
          <w:cols w:space="720"/>
        </w:sectPr>
      </w:pPr>
    </w:p>
    <w:p w14:paraId="5C7CED75" w14:textId="77777777" w:rsidR="00371A84" w:rsidRDefault="00371A84">
      <w:pPr>
        <w:spacing w:line="200" w:lineRule="exact"/>
      </w:pPr>
    </w:p>
    <w:p w14:paraId="3FAE89BB" w14:textId="77777777" w:rsidR="00371A84" w:rsidRDefault="00AA61C0">
      <w:pPr>
        <w:spacing w:before="24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1. </w:t>
      </w:r>
    </w:p>
    <w:p w14:paraId="25E697D0" w14:textId="77777777" w:rsidR="00371A84" w:rsidRDefault="00AA61C0">
      <w:pPr>
        <w:spacing w:line="200" w:lineRule="exact"/>
      </w:pPr>
      <w:r>
        <w:br w:type="column"/>
      </w:r>
    </w:p>
    <w:p w14:paraId="1A5AC7FA" w14:textId="77777777" w:rsidR="00371A84" w:rsidRDefault="00AA61C0">
      <w:pPr>
        <w:spacing w:before="24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IDENTIFICATION DE LA SUBSTANCE ET DE LA SOCIETE </w:t>
      </w:r>
    </w:p>
    <w:p w14:paraId="27B68B40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5942"/>
          </w:cols>
        </w:sectPr>
      </w:pPr>
    </w:p>
    <w:p w14:paraId="2108F064" w14:textId="77777777" w:rsidR="00371A84" w:rsidRDefault="00371A84">
      <w:pPr>
        <w:spacing w:line="200" w:lineRule="exact"/>
      </w:pPr>
    </w:p>
    <w:p w14:paraId="6EFAF382" w14:textId="77777777" w:rsidR="00371A84" w:rsidRDefault="00AA61C0">
      <w:pPr>
        <w:spacing w:before="16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1.1. Identification de produit </w:t>
      </w:r>
    </w:p>
    <w:p w14:paraId="2C5CB17F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477" w:bottom="0" w:left="1928" w:header="720" w:footer="720" w:gutter="0"/>
          <w:cols w:space="720"/>
        </w:sectPr>
      </w:pPr>
    </w:p>
    <w:p w14:paraId="7B1224EF" w14:textId="77777777" w:rsidR="00371A84" w:rsidRDefault="00AA61C0">
      <w:pPr>
        <w:spacing w:before="191" w:after="140" w:line="204" w:lineRule="exact"/>
        <w:ind w:right="-567"/>
      </w:pPr>
      <w:r>
        <w:rPr>
          <w:rFonts w:ascii="Arial" w:eastAsia="Arial" w:hAnsi="Arial" w:cs="Arial"/>
          <w:color w:val="000000"/>
          <w:w w:val="97"/>
          <w:sz w:val="16"/>
          <w:szCs w:val="16"/>
        </w:rPr>
        <w:t>Pomme Cannelle - 7%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021FCFD3" w14:textId="77777777" w:rsidR="00371A84" w:rsidRDefault="00AA61C0">
      <w:pPr>
        <w:spacing w:after="306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Contient   Benzyl salicylate,   Cinnamaldehyde </w:t>
      </w:r>
    </w:p>
    <w:p w14:paraId="197493D1" w14:textId="77777777" w:rsidR="00371A84" w:rsidRDefault="00AA61C0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UFI : </w:t>
      </w:r>
    </w:p>
    <w:p w14:paraId="28577B51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936" w:bottom="0" w:left="1191" w:header="720" w:footer="720" w:gutter="0"/>
          <w:cols w:space="720"/>
        </w:sectPr>
      </w:pPr>
    </w:p>
    <w:p w14:paraId="3F229A5B" w14:textId="77777777" w:rsidR="00371A84" w:rsidRDefault="00371A84">
      <w:pPr>
        <w:spacing w:line="200" w:lineRule="exact"/>
      </w:pPr>
    </w:p>
    <w:p w14:paraId="2D887D49" w14:textId="77777777" w:rsidR="00371A84" w:rsidRDefault="00371A84">
      <w:pPr>
        <w:spacing w:line="200" w:lineRule="exact"/>
      </w:pPr>
    </w:p>
    <w:p w14:paraId="683B2665" w14:textId="77777777" w:rsidR="00371A84" w:rsidRDefault="00AA61C0">
      <w:pPr>
        <w:tabs>
          <w:tab w:val="left" w:pos="737"/>
        </w:tabs>
        <w:spacing w:before="51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1.2. Utilisations identifiées pertinentes de la substance ou du mélange et utilisations déconseillées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Usage    : Utilisation par les consommateurs </w:t>
      </w:r>
    </w:p>
    <w:p w14:paraId="403CD878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1297" w:bottom="0" w:left="1191" w:header="720" w:footer="720" w:gutter="0"/>
          <w:cols w:space="720"/>
        </w:sectPr>
      </w:pPr>
    </w:p>
    <w:p w14:paraId="79493D05" w14:textId="77777777" w:rsidR="00371A84" w:rsidRDefault="00371A84">
      <w:pPr>
        <w:spacing w:line="200" w:lineRule="exact"/>
      </w:pPr>
    </w:p>
    <w:p w14:paraId="09B6E952" w14:textId="77777777" w:rsidR="00371A84" w:rsidRDefault="00371A84">
      <w:pPr>
        <w:spacing w:line="200" w:lineRule="exact"/>
      </w:pPr>
    </w:p>
    <w:p w14:paraId="4921B60C" w14:textId="77777777" w:rsidR="00371A84" w:rsidRDefault="00AA61C0">
      <w:pPr>
        <w:spacing w:before="98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1.3. Renseignements concernant le fournisseur de la fiche de données de sécurité </w:t>
      </w:r>
    </w:p>
    <w:p w14:paraId="2D51BA3C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2651" w:bottom="0" w:left="1928" w:header="720" w:footer="720" w:gutter="0"/>
          <w:cols w:space="720"/>
        </w:sectPr>
      </w:pPr>
    </w:p>
    <w:p w14:paraId="33625B67" w14:textId="77777777" w:rsidR="00371A84" w:rsidRDefault="00371A84">
      <w:pPr>
        <w:spacing w:line="200" w:lineRule="exact"/>
      </w:pPr>
    </w:p>
    <w:p w14:paraId="5F593C75" w14:textId="77777777" w:rsidR="00371A84" w:rsidRDefault="00371A84">
      <w:pPr>
        <w:spacing w:line="200" w:lineRule="exact"/>
      </w:pPr>
    </w:p>
    <w:p w14:paraId="7D713DA0" w14:textId="77777777" w:rsidR="00371A84" w:rsidRDefault="00AA61C0">
      <w:pPr>
        <w:spacing w:line="223" w:lineRule="exact"/>
        <w:ind w:right="-567"/>
      </w:pPr>
      <w:r>
        <w:rPr>
          <w:rFonts w:ascii="Helvetica" w:eastAsia="Helvetica" w:hAnsi="Helvetica" w:cs="Helvetica"/>
          <w:i/>
          <w:color w:val="000000"/>
          <w:sz w:val="19"/>
          <w:szCs w:val="19"/>
        </w:rPr>
        <w:t>(Adresse de votre société) </w:t>
      </w:r>
      <w:r>
        <w:br/>
      </w:r>
      <w:r>
        <w:rPr>
          <w:rFonts w:ascii="Helvetica" w:eastAsia="Helvetica" w:hAnsi="Helvetica" w:cs="Helvetica"/>
          <w:i/>
          <w:color w:val="000000"/>
          <w:sz w:val="19"/>
          <w:szCs w:val="19"/>
        </w:rPr>
        <w:t>(Adresse mail) </w:t>
      </w:r>
    </w:p>
    <w:p w14:paraId="7C561D41" w14:textId="77777777" w:rsidR="00371A84" w:rsidRDefault="00AA61C0">
      <w:pPr>
        <w:spacing w:line="231" w:lineRule="exact"/>
        <w:ind w:right="-567"/>
      </w:pPr>
      <w:r>
        <w:rPr>
          <w:rFonts w:ascii="Helvetica" w:eastAsia="Helvetica" w:hAnsi="Helvetica" w:cs="Helvetica"/>
          <w:i/>
          <w:color w:val="000000"/>
          <w:sz w:val="19"/>
          <w:szCs w:val="19"/>
        </w:rPr>
        <w:t>(Numero de téléphone) </w:t>
      </w:r>
    </w:p>
    <w:p w14:paraId="0EAD49D1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222" w:bottom="0" w:left="2295" w:header="720" w:footer="720" w:gutter="0"/>
          <w:cols w:space="720"/>
        </w:sectPr>
      </w:pPr>
    </w:p>
    <w:p w14:paraId="28F58C80" w14:textId="77777777" w:rsidR="00371A84" w:rsidRDefault="00371A84">
      <w:pPr>
        <w:spacing w:line="200" w:lineRule="exact"/>
      </w:pPr>
    </w:p>
    <w:p w14:paraId="6F1BDF77" w14:textId="77777777" w:rsidR="00371A84" w:rsidRDefault="00371A84">
      <w:pPr>
        <w:spacing w:line="200" w:lineRule="exact"/>
      </w:pPr>
    </w:p>
    <w:p w14:paraId="1B58D7B0" w14:textId="77777777" w:rsidR="00371A84" w:rsidRDefault="00371A84">
      <w:pPr>
        <w:spacing w:line="200" w:lineRule="exact"/>
      </w:pPr>
    </w:p>
    <w:p w14:paraId="3A572D5D" w14:textId="77777777" w:rsidR="00371A84" w:rsidRDefault="00371A84">
      <w:pPr>
        <w:spacing w:line="200" w:lineRule="exact"/>
      </w:pPr>
    </w:p>
    <w:p w14:paraId="3D742BFE" w14:textId="77777777" w:rsidR="00371A84" w:rsidRDefault="00371A84">
      <w:pPr>
        <w:spacing w:line="200" w:lineRule="exact"/>
      </w:pPr>
    </w:p>
    <w:p w14:paraId="2CC875A2" w14:textId="77777777" w:rsidR="00371A84" w:rsidRDefault="00AA61C0">
      <w:pPr>
        <w:tabs>
          <w:tab w:val="left" w:pos="737"/>
        </w:tabs>
        <w:spacing w:before="199" w:line="325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1.4 Numéro d'appel d'urgence </w:t>
      </w:r>
      <w:r>
        <w:br/>
      </w: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ORFILA </w:t>
      </w:r>
      <w:r>
        <w:rPr>
          <w:rFonts w:ascii="Helvetica" w:eastAsia="Helvetica" w:hAnsi="Helvetica" w:cs="Helvetica"/>
          <w:color w:val="000000"/>
          <w:sz w:val="19"/>
          <w:szCs w:val="19"/>
        </w:rPr>
        <w:t>: 00 33 1 45 42 59 59 </w:t>
      </w:r>
    </w:p>
    <w:p w14:paraId="215590D5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259" w:bottom="0" w:left="1191" w:header="720" w:footer="720" w:gutter="0"/>
          <w:cols w:space="720"/>
        </w:sectPr>
      </w:pPr>
    </w:p>
    <w:p w14:paraId="6AA21212" w14:textId="77777777" w:rsidR="00371A84" w:rsidRDefault="00371A84">
      <w:pPr>
        <w:spacing w:line="200" w:lineRule="exact"/>
      </w:pPr>
    </w:p>
    <w:p w14:paraId="669C1C72" w14:textId="77777777" w:rsidR="00371A84" w:rsidRDefault="00AA61C0">
      <w:pPr>
        <w:spacing w:before="145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2. </w:t>
      </w:r>
    </w:p>
    <w:p w14:paraId="0DFC2E70" w14:textId="77777777" w:rsidR="00371A84" w:rsidRDefault="00AA61C0">
      <w:pPr>
        <w:spacing w:line="200" w:lineRule="exact"/>
      </w:pPr>
      <w:r>
        <w:br w:type="column"/>
      </w:r>
    </w:p>
    <w:p w14:paraId="1E8E3D2E" w14:textId="77777777" w:rsidR="00371A84" w:rsidRDefault="00AA61C0">
      <w:pPr>
        <w:spacing w:before="145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IDENTIFICATION DES DANGERS </w:t>
      </w:r>
    </w:p>
    <w:p w14:paraId="51CDD3EB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3470"/>
          </w:cols>
        </w:sectPr>
      </w:pPr>
    </w:p>
    <w:p w14:paraId="6047BFC7" w14:textId="77777777" w:rsidR="00371A84" w:rsidRDefault="00371A84">
      <w:pPr>
        <w:spacing w:line="200" w:lineRule="exact"/>
      </w:pPr>
    </w:p>
    <w:p w14:paraId="3B95143A" w14:textId="77777777" w:rsidR="00371A84" w:rsidRDefault="00AA61C0">
      <w:pPr>
        <w:tabs>
          <w:tab w:val="left" w:pos="737"/>
        </w:tabs>
        <w:spacing w:before="167" w:line="306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2.1. Classification de la substance ou du mélange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Classification selon le règlement 1272/2008 </w:t>
      </w:r>
    </w:p>
    <w:p w14:paraId="6135D43A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5533" w:bottom="0" w:left="1191" w:header="720" w:footer="720" w:gutter="0"/>
          <w:cols w:space="720"/>
        </w:sectPr>
      </w:pPr>
    </w:p>
    <w:p w14:paraId="691BA922" w14:textId="7ABD7B5C" w:rsidR="00371A84" w:rsidRDefault="00AA61C0">
      <w:pPr>
        <w:spacing w:before="74" w:after="158" w:line="204" w:lineRule="exact"/>
        <w:ind w:right="-567"/>
      </w:pPr>
      <w:r>
        <w:rPr>
          <w:rFonts w:ascii="Arial" w:eastAsia="Arial" w:hAnsi="Arial" w:cs="Arial"/>
          <w:color w:val="000000"/>
          <w:w w:val="95"/>
          <w:sz w:val="16"/>
          <w:szCs w:val="16"/>
        </w:rPr>
        <w:t>(L</w:t>
      </w:r>
      <w:r>
        <w:rPr>
          <w:rFonts w:ascii="Arial" w:eastAsia="Arial" w:hAnsi="Arial" w:cs="Arial"/>
          <w:color w:val="000000"/>
          <w:w w:val="95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gislation CLP)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6534650D" w14:textId="77777777" w:rsidR="00371A84" w:rsidRDefault="00AA61C0">
      <w:pPr>
        <w:spacing w:line="182" w:lineRule="exact"/>
        <w:ind w:right="-567"/>
      </w:pPr>
      <w:r>
        <w:rPr>
          <w:rFonts w:ascii="Arial" w:eastAsia="Arial" w:hAnsi="Arial" w:cs="Arial"/>
          <w:color w:val="000000"/>
          <w:w w:val="96"/>
          <w:sz w:val="16"/>
          <w:szCs w:val="16"/>
        </w:rPr>
        <w:t>Aquatic Chronic 3  Dangers pour le milieu aquatique - chronique 3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26158C8D" w14:textId="7347DAF2" w:rsidR="00371A84" w:rsidRDefault="00AA61C0">
      <w:pPr>
        <w:spacing w:after="160" w:line="207" w:lineRule="exact"/>
        <w:ind w:right="-567"/>
      </w:pPr>
      <w:r>
        <w:rPr>
          <w:rFonts w:ascii="Arial" w:eastAsia="Arial" w:hAnsi="Arial" w:cs="Arial"/>
          <w:color w:val="000000"/>
          <w:w w:val="95"/>
          <w:sz w:val="16"/>
          <w:szCs w:val="16"/>
        </w:rPr>
        <w:t>Skin Sens. 1  Sensibilisation cutan</w:t>
      </w:r>
      <w:r>
        <w:rPr>
          <w:rFonts w:ascii="Arial" w:eastAsia="Arial" w:hAnsi="Arial" w:cs="Arial"/>
          <w:color w:val="000000"/>
          <w:w w:val="95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e 1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23BDB51F" w14:textId="60772CCE" w:rsidR="00371A84" w:rsidRDefault="00AA61C0">
      <w:pPr>
        <w:spacing w:line="193" w:lineRule="exact"/>
        <w:ind w:right="-567"/>
      </w:pPr>
      <w:r>
        <w:rPr>
          <w:rFonts w:ascii="Arial" w:eastAsia="Arial" w:hAnsi="Arial" w:cs="Arial"/>
          <w:color w:val="000000"/>
          <w:w w:val="96"/>
          <w:sz w:val="16"/>
          <w:szCs w:val="16"/>
        </w:rPr>
        <w:t>H317 - Peut provoqu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er une allergie cutan</w:t>
      </w:r>
      <w:r>
        <w:rPr>
          <w:rFonts w:ascii="Arial" w:eastAsia="Arial" w:hAnsi="Arial" w:cs="Arial"/>
          <w:color w:val="000000"/>
          <w:w w:val="96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e.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  <w:r>
        <w:br/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H412 - Nocif pour les organismes aquatiques, entraîne des effets n</w:t>
      </w:r>
      <w:r>
        <w:rPr>
          <w:rFonts w:ascii="Arial" w:eastAsia="Arial" w:hAnsi="Arial" w:cs="Arial"/>
          <w:color w:val="000000"/>
          <w:w w:val="96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fastes à long terme.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3FDA2D12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4456" w:bottom="0" w:left="1191" w:header="720" w:footer="720" w:gutter="0"/>
          <w:cols w:space="720"/>
        </w:sectPr>
      </w:pPr>
    </w:p>
    <w:p w14:paraId="2FFFD7F8" w14:textId="77777777" w:rsidR="00371A84" w:rsidRDefault="00371A84">
      <w:pPr>
        <w:spacing w:line="200" w:lineRule="exact"/>
      </w:pPr>
    </w:p>
    <w:p w14:paraId="050D0310" w14:textId="77777777" w:rsidR="00371A84" w:rsidRDefault="00371A84">
      <w:pPr>
        <w:spacing w:line="200" w:lineRule="exact"/>
      </w:pPr>
    </w:p>
    <w:p w14:paraId="5F3B389B" w14:textId="77777777" w:rsidR="00371A84" w:rsidRDefault="00AA61C0">
      <w:pPr>
        <w:tabs>
          <w:tab w:val="left" w:pos="737"/>
        </w:tabs>
        <w:spacing w:before="9" w:line="305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2.2. Elements d'étiquetage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Classification selon le règlement 1272/2008 </w:t>
      </w:r>
    </w:p>
    <w:p w14:paraId="7DF76A32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148" w:bottom="0" w:left="1191" w:header="720" w:footer="720" w:gutter="0"/>
          <w:cols w:space="720"/>
        </w:sectPr>
      </w:pPr>
    </w:p>
    <w:p w14:paraId="17B202D7" w14:textId="09260BD1" w:rsidR="00371A84" w:rsidRDefault="00AA61C0">
      <w:pPr>
        <w:spacing w:before="76" w:after="160" w:line="204" w:lineRule="exact"/>
        <w:ind w:right="-567"/>
      </w:pPr>
      <w:r>
        <w:rPr>
          <w:rFonts w:ascii="Arial" w:eastAsia="Arial" w:hAnsi="Arial" w:cs="Arial"/>
          <w:color w:val="000000"/>
          <w:w w:val="95"/>
          <w:sz w:val="16"/>
          <w:szCs w:val="16"/>
        </w:rPr>
        <w:t>(L</w:t>
      </w:r>
      <w:r>
        <w:rPr>
          <w:rFonts w:ascii="Arial" w:eastAsia="Arial" w:hAnsi="Arial" w:cs="Arial"/>
          <w:color w:val="000000"/>
          <w:w w:val="95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gislation CLP)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2323C38E" w14:textId="77777777" w:rsidR="00371A84" w:rsidRDefault="00AA61C0">
      <w:pPr>
        <w:spacing w:after="158" w:line="204" w:lineRule="exact"/>
        <w:ind w:right="-567"/>
      </w:pPr>
      <w:r>
        <w:rPr>
          <w:rFonts w:ascii="Arial" w:eastAsia="Arial" w:hAnsi="Arial" w:cs="Arial"/>
          <w:color w:val="000000"/>
          <w:w w:val="99"/>
          <w:sz w:val="16"/>
          <w:szCs w:val="16"/>
        </w:rPr>
        <w:t>Mention d’avertissement :  ATTENTION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2E11E312" w14:textId="7FFD70BF" w:rsidR="00371A84" w:rsidRDefault="00AA61C0">
      <w:pPr>
        <w:spacing w:line="194" w:lineRule="exact"/>
        <w:ind w:right="-567"/>
      </w:pPr>
      <w:r>
        <w:rPr>
          <w:rFonts w:ascii="Arial" w:eastAsia="Arial" w:hAnsi="Arial" w:cs="Arial"/>
          <w:color w:val="000000"/>
          <w:w w:val="96"/>
          <w:sz w:val="16"/>
          <w:szCs w:val="16"/>
        </w:rPr>
        <w:t>Aquatic Chronic 3  Dangers pour le milieu aquatique - chronique 3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  <w:r>
        <w:br/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Skin Sens. 1  Sensibilisation cutan</w:t>
      </w:r>
      <w:r>
        <w:rPr>
          <w:rFonts w:ascii="Arial" w:eastAsia="Arial" w:hAnsi="Arial" w:cs="Arial"/>
          <w:color w:val="000000"/>
          <w:w w:val="95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e 1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7F410420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025" w:bottom="0" w:left="1191" w:header="720" w:footer="720" w:gutter="0"/>
          <w:cols w:space="720"/>
        </w:sectPr>
      </w:pPr>
    </w:p>
    <w:p w14:paraId="7C48309D" w14:textId="77777777" w:rsidR="00371A84" w:rsidRDefault="00371A84">
      <w:pPr>
        <w:spacing w:line="200" w:lineRule="exact"/>
      </w:pPr>
    </w:p>
    <w:p w14:paraId="787DF3F0" w14:textId="77777777" w:rsidR="00371A84" w:rsidRDefault="00AA61C0">
      <w:pPr>
        <w:spacing w:before="26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1/8 </w:t>
      </w:r>
    </w:p>
    <w:p w14:paraId="1304369A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1688" w:bottom="0" w:left="9944" w:header="720" w:footer="720" w:gutter="0"/>
          <w:cols w:space="720"/>
        </w:sectPr>
      </w:pPr>
    </w:p>
    <w:p w14:paraId="23AF6187" w14:textId="77777777" w:rsidR="00371A84" w:rsidRDefault="00AA61C0">
      <w:pPr>
        <w:spacing w:line="416" w:lineRule="exact"/>
        <w:ind w:right="-567"/>
      </w:pPr>
      <w:r>
        <w:lastRenderedPageBreak/>
        <w:pict w14:anchorId="72E16B04">
          <v:shape id="_x0000_s1118" style="position:absolute;margin-left:93.55pt;margin-top:717.25pt;width:481.95pt;height:16.7pt;z-index:-251697152;mso-position-horizontal-relative:page;mso-position-vertical-relative:page" coordorigin="3300,25303" coordsize="17002,590" path="m3300,25892r17002,l20302,25303r-17002,l3300,25892xe" stroked="f" strokeweight=".4pt">
            <v:stroke miterlimit="10" joinstyle="miter" endcap="square"/>
            <w10:wrap anchorx="page" anchory="page"/>
          </v:shape>
        </w:pict>
      </w:r>
      <w:r>
        <w:pict w14:anchorId="4CD35ECE">
          <v:shape id="_x0000_s1117" style="position:absolute;margin-left:93.55pt;margin-top:636.9pt;width:481.95pt;height:16.7pt;z-index:-251696128;mso-position-horizontal-relative:page;mso-position-vertical-relative:page" coordorigin="3300,22468" coordsize="17002,590" path="m3300,23058r17002,l20302,22468r-17002,l3300,23058xe" stroked="f" strokeweight=".4pt">
            <v:stroke miterlimit="10" joinstyle="miter" endcap="square"/>
            <w10:wrap anchorx="page" anchory="page"/>
          </v:shape>
        </w:pict>
      </w:r>
      <w:r>
        <w:pict w14:anchorId="63E8E378">
          <v:shape id="_x0000_s1116" style="position:absolute;margin-left:56.7pt;margin-top:605.5pt;width:482.55pt;height:18.05pt;z-index:-251695104;mso-position-horizontal-relative:page;mso-position-vertical-relative:page" coordorigin="2000,21361" coordsize="17024,637" path="m2000,21997r17024,l19024,21361r-17024,l2000,21997xe" fillcolor="#e0e0e0" stroked="f" strokeweight=".4pt">
            <v:stroke miterlimit="10" joinstyle="miter" endcap="square"/>
            <w10:wrap anchorx="page" anchory="page"/>
          </v:shape>
        </w:pict>
      </w:r>
      <w:r>
        <w:pict w14:anchorId="786B5C3D">
          <v:shape id="_x0000_s1115" style="position:absolute;margin-left:93.55pt;margin-top:409.5pt;width:481.95pt;height:16.7pt;z-index:-251694080;mso-position-horizontal-relative:page;mso-position-vertical-relative:page" coordorigin="3300,14447" coordsize="17002,590" path="m3300,15036r17002,l20302,14447r-17002,l3300,15036xe" stroked="f" strokeweight=".4pt">
            <v:stroke miterlimit="10" joinstyle="miter" endcap="square"/>
            <w10:wrap anchorx="page" anchory="page"/>
          </v:shape>
        </w:pict>
      </w:r>
      <w:r>
        <w:pict w14:anchorId="49BE94B5">
          <v:shape id="_x0000_s1114" style="position:absolute;margin-left:93.55pt;margin-top:353.4pt;width:481.95pt;height:16.7pt;z-index:-251693056;mso-position-horizontal-relative:page;mso-position-vertical-relative:page" coordorigin="3300,12468" coordsize="17002,590" path="m3300,13057r17002,l20302,12468r-17002,l3300,13057xe" stroked="f" strokeweight=".4pt">
            <v:stroke miterlimit="10" joinstyle="miter" endcap="square"/>
            <w10:wrap anchorx="page" anchory="page"/>
          </v:shape>
        </w:pict>
      </w:r>
      <w:r>
        <w:pict w14:anchorId="2F5BCA08">
          <v:shape id="_x0000_s1113" style="position:absolute;margin-left:56.7pt;margin-top:322pt;width:482.55pt;height:18.05pt;z-index:-251692032;mso-position-horizontal-relative:page;mso-position-vertical-relative:page" coordorigin="2000,11361" coordsize="17024,637" path="m2000,11997r17024,l19024,11361r-17024,l2000,11997xe" fillcolor="#e0e0e0" stroked="f" strokeweight=".4pt">
            <v:stroke miterlimit="10" joinstyle="miter" endcap="square"/>
            <w10:wrap anchorx="page" anchory="page"/>
          </v:shape>
        </w:pict>
      </w:r>
      <w:r>
        <w:pict w14:anchorId="6F626C6C">
          <v:shape id="_x0000_s1112" style="position:absolute;margin-left:93.55pt;margin-top:290.7pt;width:481.95pt;height:16.7pt;z-index:-251691008;mso-position-horizontal-relative:page;mso-position-vertical-relative:page" coordorigin="3300,10255" coordsize="17002,590" path="m3300,10844r17002,l20302,10255r-17002,l3300,10844xe" stroked="f" strokeweight=".4pt">
            <v:stroke miterlimit="10" joinstyle="miter" endcap="square"/>
            <w10:wrap anchorx="page" anchory="page"/>
          </v:shape>
        </w:pict>
      </w:r>
      <w:r>
        <w:pict w14:anchorId="2DE64B12">
          <v:shape id="_x0000_s1111" type="#_x0000_t202" style="position:absolute;margin-left:56.7pt;margin-top:430.6pt;width:481.6pt;height:137.55pt;z-index:-251689984;mso-position-horizontal-relative:page;mso-position-vertical-relative:page" filled="f" stroked="f">
            <v:stroke joinstyle="round"/>
            <v:path gradientshapeok="f" o:connecttype="segments"/>
            <v:textbox inset="0,0,0,0">
              <w:txbxContent>
                <w:tbl>
                  <w:tblPr>
                    <w:tblW w:w="9603" w:type="dxa"/>
                    <w:tblInd w:w="184" w:type="dxa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98"/>
                    <w:gridCol w:w="2749"/>
                    <w:gridCol w:w="2380"/>
                    <w:gridCol w:w="2073"/>
                    <w:gridCol w:w="903"/>
                  </w:tblGrid>
                  <w:tr w:rsidR="00371A84" w14:paraId="2A4DDCB0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482"/>
                    </w:trPr>
                    <w:tc>
                      <w:tcPr>
                        <w:tcW w:w="1497" w:type="dxa"/>
                        <w:tcBorders>
                          <w:top w:val="single" w:sz="0" w:space="0" w:color="000000"/>
                          <w:left w:val="single" w:sz="0" w:space="0" w:color="000000"/>
                          <w:bottom w:val="single" w:sz="0" w:space="0" w:color="C0C0C0"/>
                          <w:right w:val="single" w:sz="0" w:space="0" w:color="000000"/>
                        </w:tcBorders>
                        <w:tcMar>
                          <w:left w:w="184" w:type="dxa"/>
                          <w:right w:w="131" w:type="dxa"/>
                        </w:tcMar>
                      </w:tcPr>
                      <w:p w14:paraId="3B06415D" w14:textId="77777777" w:rsidR="00371A84" w:rsidRDefault="00AA61C0">
                        <w:pPr>
                          <w:spacing w:before="275" w:line="190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d'identification </w:t>
                        </w:r>
                      </w:p>
                    </w:tc>
                    <w:tc>
                      <w:tcPr>
                        <w:tcW w:w="2748" w:type="dxa"/>
                        <w:tcBorders>
                          <w:top w:val="single" w:sz="0" w:space="0" w:color="000000"/>
                          <w:left w:val="single" w:sz="0" w:space="0" w:color="000000"/>
                          <w:bottom w:val="single" w:sz="0" w:space="0" w:color="C0C0C0"/>
                          <w:right w:val="single" w:sz="0" w:space="0" w:color="000000"/>
                        </w:tcBorders>
                        <w:tcMar>
                          <w:left w:w="966" w:type="dxa"/>
                          <w:right w:w="925" w:type="dxa"/>
                        </w:tcMar>
                      </w:tcPr>
                      <w:p w14:paraId="7A065922" w14:textId="77777777" w:rsidR="00371A84" w:rsidRDefault="00AA61C0">
                        <w:pPr>
                          <w:spacing w:before="182" w:line="190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Substance </w:t>
                        </w:r>
                      </w:p>
                    </w:tc>
                    <w:tc>
                      <w:tcPr>
                        <w:tcW w:w="2380" w:type="dxa"/>
                        <w:tcBorders>
                          <w:top w:val="single" w:sz="0" w:space="0" w:color="000000"/>
                          <w:left w:val="single" w:sz="0" w:space="0" w:color="000000"/>
                          <w:bottom w:val="single" w:sz="0" w:space="0" w:color="C0C0C0"/>
                          <w:right w:val="single" w:sz="0" w:space="0" w:color="000000"/>
                        </w:tcBorders>
                        <w:tcMar>
                          <w:left w:w="112" w:type="dxa"/>
                          <w:right w:w="46" w:type="dxa"/>
                        </w:tcMar>
                      </w:tcPr>
                      <w:p w14:paraId="60967113" w14:textId="77777777" w:rsidR="00371A84" w:rsidRDefault="00AA61C0">
                        <w:pPr>
                          <w:spacing w:before="182" w:line="190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Classes danger &amp; Phrases H </w:t>
                        </w:r>
                      </w:p>
                    </w:tc>
                    <w:tc>
                      <w:tcPr>
                        <w:tcW w:w="2073" w:type="dxa"/>
                        <w:tcBorders>
                          <w:top w:val="single" w:sz="0" w:space="0" w:color="000000"/>
                          <w:left w:val="single" w:sz="0" w:space="0" w:color="000000"/>
                          <w:bottom w:val="single" w:sz="0" w:space="0" w:color="C0C0C0"/>
                          <w:right w:val="single" w:sz="0" w:space="0" w:color="000000"/>
                        </w:tcBorders>
                        <w:tcMar>
                          <w:left w:w="103" w:type="dxa"/>
                          <w:right w:w="95" w:type="dxa"/>
                        </w:tcMar>
                      </w:tcPr>
                      <w:p w14:paraId="067CCC55" w14:textId="77777777" w:rsidR="00371A84" w:rsidRDefault="00AA61C0">
                        <w:pPr>
                          <w:tabs>
                            <w:tab w:val="left" w:pos="471"/>
                          </w:tabs>
                          <w:spacing w:before="88" w:line="188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LCS / Facteurs M / ATE / </w:t>
                        </w:r>
                        <w:r>
                          <w:br/>
                        </w:r>
                        <w:r>
                          <w:tab/>
                        </w:r>
                        <w:r>
                          <w:rPr>
                            <w:rFonts w:ascii="Helvetica" w:eastAsia="Helvetica" w:hAnsi="Helvetica" w:cs="Helvetic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VLEP-VMEP </w:t>
                        </w:r>
                      </w:p>
                    </w:tc>
                    <w:tc>
                      <w:tcPr>
                        <w:tcW w:w="903" w:type="dxa"/>
                        <w:tcBorders>
                          <w:top w:val="single" w:sz="0" w:space="0" w:color="000000"/>
                          <w:left w:val="single" w:sz="0" w:space="0" w:color="000000"/>
                          <w:bottom w:val="single" w:sz="0" w:space="0" w:color="C0C0C0"/>
                          <w:right w:val="single" w:sz="0" w:space="0" w:color="000000"/>
                        </w:tcBorders>
                        <w:tcMar>
                          <w:left w:w="112" w:type="dxa"/>
                          <w:right w:w="49" w:type="dxa"/>
                        </w:tcMar>
                      </w:tcPr>
                      <w:p w14:paraId="7CB797F7" w14:textId="77777777" w:rsidR="00371A84" w:rsidRDefault="00AA61C0">
                        <w:pPr>
                          <w:spacing w:before="88" w:line="190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Pourcent </w:t>
                        </w:r>
                      </w:p>
                    </w:tc>
                  </w:tr>
                  <w:tr w:rsidR="00371A84" w14:paraId="34B87BAD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746"/>
                    </w:trPr>
                    <w:tc>
                      <w:tcPr>
                        <w:tcW w:w="1497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57" w:type="dxa"/>
                          <w:right w:w="138" w:type="dxa"/>
                        </w:tcMar>
                      </w:tcPr>
                      <w:p w14:paraId="08180C74" w14:textId="77777777" w:rsidR="00371A84" w:rsidRDefault="00AA61C0">
                        <w:pPr>
                          <w:spacing w:before="86" w:line="159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CAS# 1222-05-5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EINECS# 214-946-9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REACH#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01-2119488227-29 </w:t>
                        </w:r>
                      </w:p>
                    </w:tc>
                    <w:tc>
                      <w:tcPr>
                        <w:tcW w:w="2748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54" w:type="dxa"/>
                          <w:right w:w="18" w:type="dxa"/>
                        </w:tcMar>
                      </w:tcPr>
                      <w:p w14:paraId="1DA280AE" w14:textId="77777777" w:rsidR="00371A84" w:rsidRDefault="00AA61C0">
                        <w:pPr>
                          <w:spacing w:before="86" w:line="160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1,3,4,6,7,8-Hexahydro-4,6,6,7,8,8-hexamet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hylcyclopenta-gamma-2-benzopyran </w:t>
                        </w:r>
                      </w:p>
                    </w:tc>
                    <w:tc>
                      <w:tcPr>
                        <w:tcW w:w="2380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76" w:type="dxa"/>
                          <w:right w:w="135" w:type="dxa"/>
                        </w:tcMar>
                      </w:tcPr>
                      <w:p w14:paraId="7E2F5213" w14:textId="77777777" w:rsidR="00371A84" w:rsidRDefault="00AA61C0">
                        <w:pPr>
                          <w:spacing w:before="86" w:line="160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Aquatic Acute 1, Aquatic Chronic 1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H400, H410 </w:t>
                        </w:r>
                      </w:p>
                    </w:tc>
                    <w:tc>
                      <w:tcPr>
                        <w:tcW w:w="2073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</w:tcPr>
                      <w:p w14:paraId="786C8BF3" w14:textId="77777777" w:rsidR="00371A84" w:rsidRDefault="00371A84"/>
                    </w:tc>
                    <w:tc>
                      <w:tcPr>
                        <w:tcW w:w="903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496" w:type="dxa"/>
                          <w:right w:w="14" w:type="dxa"/>
                        </w:tcMar>
                      </w:tcPr>
                      <w:p w14:paraId="7741DC97" w14:textId="77777777" w:rsidR="00371A84" w:rsidRDefault="00AA61C0">
                        <w:pPr>
                          <w:spacing w:before="86" w:line="16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[ 0-5 ] </w:t>
                        </w:r>
                      </w:p>
                    </w:tc>
                  </w:tr>
                  <w:tr w:rsidR="00371A84" w14:paraId="03FE4A81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746"/>
                    </w:trPr>
                    <w:tc>
                      <w:tcPr>
                        <w:tcW w:w="1497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57" w:type="dxa"/>
                          <w:right w:w="138" w:type="dxa"/>
                        </w:tcMar>
                      </w:tcPr>
                      <w:p w14:paraId="246D6834" w14:textId="77777777" w:rsidR="00371A84" w:rsidRDefault="00AA61C0">
                        <w:pPr>
                          <w:spacing w:before="85" w:line="159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CAS# 118-58-1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EINECS# 204-262-9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REACH#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01-2119969442-31 </w:t>
                        </w:r>
                      </w:p>
                    </w:tc>
                    <w:tc>
                      <w:tcPr>
                        <w:tcW w:w="2748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54" w:type="dxa"/>
                          <w:right w:w="1638" w:type="dxa"/>
                        </w:tcMar>
                      </w:tcPr>
                      <w:p w14:paraId="144349E4" w14:textId="77777777" w:rsidR="00371A84" w:rsidRDefault="00AA61C0">
                        <w:pPr>
                          <w:spacing w:before="85" w:line="16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Benzyl salicylate </w:t>
                        </w:r>
                      </w:p>
                    </w:tc>
                    <w:tc>
                      <w:tcPr>
                        <w:tcW w:w="2380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76" w:type="dxa"/>
                          <w:right w:w="125" w:type="dxa"/>
                        </w:tcMar>
                      </w:tcPr>
                      <w:p w14:paraId="74766FBD" w14:textId="77777777" w:rsidR="00371A84" w:rsidRDefault="00AA61C0">
                        <w:pPr>
                          <w:spacing w:before="85" w:line="158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Eye Irrit. 2, Aquatic Chronic 3, Skin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Sens. 1B </w:t>
                        </w:r>
                      </w:p>
                      <w:p w14:paraId="7EA9A389" w14:textId="77777777" w:rsidR="00371A84" w:rsidRDefault="00AA61C0">
                        <w:pPr>
                          <w:spacing w:line="16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H319, H412, H317 </w:t>
                        </w:r>
                      </w:p>
                    </w:tc>
                    <w:tc>
                      <w:tcPr>
                        <w:tcW w:w="2073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</w:tcPr>
                      <w:p w14:paraId="4CF3C4F7" w14:textId="77777777" w:rsidR="00371A84" w:rsidRDefault="00371A84"/>
                    </w:tc>
                    <w:tc>
                      <w:tcPr>
                        <w:tcW w:w="903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496" w:type="dxa"/>
                          <w:right w:w="14" w:type="dxa"/>
                        </w:tcMar>
                      </w:tcPr>
                      <w:p w14:paraId="3ED81DDC" w14:textId="77777777" w:rsidR="00371A84" w:rsidRDefault="00AA61C0">
                        <w:pPr>
                          <w:spacing w:before="85" w:line="16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[ 0-5 ] </w:t>
                        </w:r>
                      </w:p>
                    </w:tc>
                  </w:tr>
                  <w:tr w:rsidR="00371A84" w14:paraId="28063817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746"/>
                    </w:trPr>
                    <w:tc>
                      <w:tcPr>
                        <w:tcW w:w="1497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57" w:type="dxa"/>
                          <w:right w:w="138" w:type="dxa"/>
                        </w:tcMar>
                      </w:tcPr>
                      <w:p w14:paraId="4D7CF893" w14:textId="77777777" w:rsidR="00371A84" w:rsidRDefault="00AA61C0">
                        <w:pPr>
                          <w:spacing w:before="87" w:line="160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CAS# 104-55-2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EINECS# 203-213-9 </w:t>
                        </w:r>
                      </w:p>
                    </w:tc>
                    <w:tc>
                      <w:tcPr>
                        <w:tcW w:w="2748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54" w:type="dxa"/>
                          <w:right w:w="1616" w:type="dxa"/>
                        </w:tcMar>
                      </w:tcPr>
                      <w:p w14:paraId="4E5904B4" w14:textId="77777777" w:rsidR="00371A84" w:rsidRDefault="00AA61C0">
                        <w:pPr>
                          <w:spacing w:before="87" w:line="16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Cinnamaldehyde </w:t>
                        </w:r>
                      </w:p>
                    </w:tc>
                    <w:tc>
                      <w:tcPr>
                        <w:tcW w:w="2380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76" w:type="dxa"/>
                          <w:right w:w="80" w:type="dxa"/>
                        </w:tcMar>
                      </w:tcPr>
                      <w:p w14:paraId="48165D69" w14:textId="77777777" w:rsidR="00371A84" w:rsidRDefault="00AA61C0">
                        <w:pPr>
                          <w:spacing w:before="87" w:line="158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Acute Tox. 4 (Dermal, Eye Irrit. 2,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Aquatic Chronic 3, Skin Irrit. 2, Skin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Sens. 1A </w:t>
                        </w:r>
                      </w:p>
                      <w:p w14:paraId="1D0A4DD4" w14:textId="77777777" w:rsidR="00371A84" w:rsidRDefault="00AA61C0">
                        <w:pPr>
                          <w:spacing w:line="16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H312, H319, H412, H315, H317 </w:t>
                        </w:r>
                      </w:p>
                    </w:tc>
                    <w:tc>
                      <w:tcPr>
                        <w:tcW w:w="2073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67" w:type="dxa"/>
                          <w:right w:w="252" w:type="dxa"/>
                        </w:tcMar>
                      </w:tcPr>
                      <w:p w14:paraId="2F5878D6" w14:textId="77777777" w:rsidR="00371A84" w:rsidRDefault="00AA61C0">
                        <w:pPr>
                          <w:spacing w:before="246" w:line="16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ATE (Dermale) : 1100mg/kg </w:t>
                        </w:r>
                      </w:p>
                    </w:tc>
                    <w:tc>
                      <w:tcPr>
                        <w:tcW w:w="903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496" w:type="dxa"/>
                          <w:right w:w="14" w:type="dxa"/>
                        </w:tcMar>
                      </w:tcPr>
                      <w:p w14:paraId="702073C5" w14:textId="77777777" w:rsidR="00371A84" w:rsidRDefault="00AA61C0">
                        <w:pPr>
                          <w:spacing w:before="87" w:line="16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[ 0-5 ] </w:t>
                        </w:r>
                      </w:p>
                    </w:tc>
                  </w:tr>
                </w:tbl>
                <w:p w14:paraId="11A29703" w14:textId="77777777" w:rsidR="00000000" w:rsidRDefault="00AA61C0"/>
              </w:txbxContent>
            </v:textbox>
            <w10:wrap anchorx="page" anchory="page"/>
          </v:shape>
        </w:pict>
      </w:r>
      <w:r>
        <w:pict w14:anchorId="76DAB14D">
          <v:shape id="_x0000_s1110" style="position:absolute;margin-left:56.75pt;margin-top:70.25pt;width:481.8pt;height:25.85pt;z-index:-251688960;mso-position-horizontal-relative:page;mso-position-vertical-relative:page" coordorigin="2002,2478" coordsize="16998,912" path="m2002,3389r16997,l18999,2478r-16997,l2002,3389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3ED0C6EA">
          <v:shape id="_x0000_s1109" style="position:absolute;margin-left:56.9pt;margin-top:70.4pt;width:481.5pt;height:25.55pt;z-index:-251687936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6A6BE73B">
          <v:shape id="_x0000_s1108" style="position:absolute;margin-left:101pt;margin-top:231.3pt;width:47.45pt;height:47.45pt;z-index:-251686912;mso-position-horizontal-relative:page;mso-position-vertical-relative:page" coordsize="" o:spt="100" adj="0,,0" path="" filled="f" stroked="f">
            <v:stroke joinstyle="round"/>
            <v:imagedata r:id="rId4" o:title=""/>
            <v:formulas/>
            <v:path o:connecttype="segments"/>
            <w10:wrap anchorx="page" anchory="page"/>
          </v:shape>
        </w:pict>
      </w:r>
      <w:r>
        <w:pict w14:anchorId="4892B5AC">
          <v:shape id="_x0000_s1107" style="position:absolute;margin-left:56.85pt;margin-top:322.15pt;width:482.25pt;height:17.75pt;z-index:-251685888;mso-position-horizontal-relative:page;mso-position-vertical-relative:page" coordorigin="2006,11366" coordsize="17014,627" path="m2006,11992r17013,l19019,11366r-17013,l2006,11992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3F506F43">
          <v:shape id="_x0000_s1106" style="position:absolute;margin-left:56.85pt;margin-top:605.65pt;width:482.25pt;height:17.75pt;z-index:-251684864;mso-position-horizontal-relative:page;mso-position-vertical-relative:page" coordorigin="2006,21366" coordsize="17014,627" path="m2006,21992r17013,l19019,21366r-17013,l2006,21992xe" filled="f" fillcolor="black" strokecolor="gray" strokeweight=".09983mm">
            <v:stroke miterlimit="10" joinstyle="miter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1A3D38A2" w14:textId="77777777" w:rsidR="00371A84" w:rsidRDefault="00371A84">
      <w:pPr>
        <w:spacing w:line="20" w:lineRule="exact"/>
        <w:sectPr w:rsidR="00371A84">
          <w:pgSz w:w="11906" w:h="16838"/>
          <w:pgMar w:top="1507" w:right="3490" w:bottom="0" w:left="3599" w:header="720" w:footer="720" w:gutter="0"/>
          <w:cols w:space="720"/>
        </w:sectPr>
      </w:pPr>
    </w:p>
    <w:p w14:paraId="39B2685B" w14:textId="77777777" w:rsidR="00371A84" w:rsidRDefault="00AA61C0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Pomme Cannelle - 7% </w:t>
      </w:r>
    </w:p>
    <w:p w14:paraId="0C5A4C2B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5739" w:bottom="0" w:left="4506" w:header="720" w:footer="720" w:gutter="0"/>
          <w:cols w:space="720"/>
        </w:sectPr>
      </w:pPr>
    </w:p>
    <w:p w14:paraId="7F28D0AE" w14:textId="77777777" w:rsidR="00371A84" w:rsidRDefault="00371A84">
      <w:pPr>
        <w:spacing w:line="200" w:lineRule="exact"/>
      </w:pPr>
    </w:p>
    <w:p w14:paraId="5BDA92DA" w14:textId="0589F0DB" w:rsidR="00371A84" w:rsidRDefault="00AA61C0">
      <w:pPr>
        <w:spacing w:before="89" w:after="160" w:line="193" w:lineRule="exact"/>
        <w:ind w:right="-567"/>
      </w:pPr>
      <w:r>
        <w:rPr>
          <w:rFonts w:ascii="Arial" w:eastAsia="Arial" w:hAnsi="Arial" w:cs="Arial"/>
          <w:color w:val="000000"/>
          <w:w w:val="96"/>
          <w:sz w:val="16"/>
          <w:szCs w:val="16"/>
        </w:rPr>
        <w:t>H317 - Peut provoquer une allergie cutan</w:t>
      </w:r>
      <w:r>
        <w:rPr>
          <w:rFonts w:ascii="Arial" w:eastAsia="Arial" w:hAnsi="Arial" w:cs="Arial"/>
          <w:color w:val="000000"/>
          <w:w w:val="96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e.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  <w:r>
        <w:br/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H412 - Nocif pour les organismes aquatiques, entraîne des effets n</w:t>
      </w:r>
      <w:r>
        <w:rPr>
          <w:rFonts w:ascii="Arial" w:eastAsia="Arial" w:hAnsi="Arial" w:cs="Arial"/>
          <w:color w:val="000000"/>
          <w:w w:val="96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fastes à long terme.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6B40A7E9" w14:textId="5C0E272E" w:rsidR="00371A84" w:rsidRDefault="00AA61C0">
      <w:pPr>
        <w:spacing w:line="185" w:lineRule="exact"/>
        <w:ind w:right="-567"/>
      </w:pPr>
      <w:r>
        <w:rPr>
          <w:rFonts w:ascii="Arial" w:eastAsia="Arial" w:hAnsi="Arial" w:cs="Arial"/>
          <w:color w:val="000000"/>
          <w:w w:val="96"/>
          <w:sz w:val="16"/>
          <w:szCs w:val="16"/>
        </w:rPr>
        <w:t>P102 - Tenir hors de port</w:t>
      </w:r>
      <w:r>
        <w:rPr>
          <w:rFonts w:ascii="Arial" w:eastAsia="Arial" w:hAnsi="Arial" w:cs="Arial"/>
          <w:color w:val="000000"/>
          <w:sz w:val="16"/>
          <w:szCs w:val="16"/>
        </w:rPr>
        <w:t>é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e des enfants. 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  <w:r>
        <w:br/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P261 - Éviter de respirer les poussi</w:t>
      </w:r>
      <w:r>
        <w:rPr>
          <w:rFonts w:ascii="Arial" w:eastAsia="Arial" w:hAnsi="Arial" w:cs="Arial"/>
          <w:color w:val="000000"/>
          <w:w w:val="96"/>
          <w:sz w:val="16"/>
          <w:szCs w:val="16"/>
          <w:lang w:val="fr-FR"/>
        </w:rPr>
        <w:t>è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res/fu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6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es/gaz/brouillards/vapeurs/a</w:t>
      </w:r>
      <w:r>
        <w:rPr>
          <w:rFonts w:ascii="Arial" w:eastAsia="Arial" w:hAnsi="Arial" w:cs="Arial"/>
          <w:color w:val="000000"/>
          <w:w w:val="96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rosols.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  <w:r>
        <w:br/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P272 - Les v</w:t>
      </w:r>
      <w:r>
        <w:rPr>
          <w:rFonts w:ascii="Arial" w:eastAsia="Arial" w:hAnsi="Arial" w:cs="Arial"/>
          <w:color w:val="000000"/>
          <w:w w:val="95"/>
          <w:sz w:val="16"/>
          <w:szCs w:val="16"/>
          <w:lang w:val="fr-FR"/>
        </w:rPr>
        <w:t>ê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tements de travail contamin</w:t>
      </w:r>
      <w:r>
        <w:rPr>
          <w:rFonts w:ascii="Arial" w:eastAsia="Arial" w:hAnsi="Arial" w:cs="Arial"/>
          <w:color w:val="000000"/>
          <w:w w:val="95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s ne devraient pas sortir du lieu de travail.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  <w:r>
        <w:br/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P273 - Éviter le rejet dans l’environnement.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  <w:r>
        <w:br/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P280 - Porter des gants de protection/des v</w:t>
      </w:r>
      <w:r>
        <w:rPr>
          <w:rFonts w:ascii="Arial" w:eastAsia="Arial" w:hAnsi="Arial" w:cs="Arial"/>
          <w:color w:val="000000"/>
          <w:w w:val="95"/>
          <w:sz w:val="16"/>
          <w:szCs w:val="16"/>
          <w:lang w:val="fr-FR"/>
        </w:rPr>
        <w:t>ê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tements de protection/un </w:t>
      </w:r>
      <w:r>
        <w:rPr>
          <w:rFonts w:ascii="Arial" w:eastAsia="Arial" w:hAnsi="Arial" w:cs="Arial"/>
          <w:color w:val="000000"/>
          <w:w w:val="95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quipement de protection des yeux/du visage.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6"/>
          <w:szCs w:val="16"/>
        </w:rPr>
        <w:t>P302+P352 - EN CAS DE CONTACT AVEC LA PEAU: Laver abondamment à l’eau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  <w:r>
        <w:br/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P333+P313 - En cas d’irritation ou d’</w:t>
      </w:r>
      <w:r>
        <w:rPr>
          <w:rFonts w:ascii="Arial" w:eastAsia="Arial" w:hAnsi="Arial" w:cs="Arial"/>
          <w:color w:val="000000"/>
          <w:w w:val="94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ruption cutan</w:t>
      </w:r>
      <w:r>
        <w:rPr>
          <w:rFonts w:ascii="Arial" w:eastAsia="Arial" w:hAnsi="Arial" w:cs="Arial"/>
          <w:color w:val="000000"/>
          <w:w w:val="94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e: consulter un m</w:t>
      </w:r>
      <w:r>
        <w:rPr>
          <w:rFonts w:ascii="Arial" w:eastAsia="Arial" w:hAnsi="Arial" w:cs="Arial"/>
          <w:color w:val="000000"/>
          <w:w w:val="94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decin.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2A767302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2451" w:bottom="0" w:left="1191" w:header="720" w:footer="720" w:gutter="0"/>
          <w:cols w:space="720"/>
        </w:sectPr>
      </w:pPr>
    </w:p>
    <w:p w14:paraId="1D26D3CB" w14:textId="77777777" w:rsidR="00371A84" w:rsidRDefault="00371A84">
      <w:pPr>
        <w:spacing w:line="200" w:lineRule="exact"/>
      </w:pPr>
    </w:p>
    <w:p w14:paraId="7597D1D5" w14:textId="77777777" w:rsidR="00371A84" w:rsidRDefault="00371A84">
      <w:pPr>
        <w:spacing w:line="200" w:lineRule="exact"/>
      </w:pPr>
    </w:p>
    <w:p w14:paraId="5C59D655" w14:textId="77777777" w:rsidR="00371A84" w:rsidRDefault="00371A84">
      <w:pPr>
        <w:spacing w:line="200" w:lineRule="exact"/>
      </w:pPr>
    </w:p>
    <w:p w14:paraId="7D8061C1" w14:textId="77777777" w:rsidR="00371A84" w:rsidRDefault="00371A84">
      <w:pPr>
        <w:spacing w:line="200" w:lineRule="exact"/>
      </w:pPr>
    </w:p>
    <w:p w14:paraId="41331203" w14:textId="77777777" w:rsidR="00371A84" w:rsidRDefault="00371A84">
      <w:pPr>
        <w:spacing w:line="200" w:lineRule="exact"/>
      </w:pPr>
    </w:p>
    <w:p w14:paraId="5F46E251" w14:textId="77777777" w:rsidR="00371A84" w:rsidRDefault="00371A84">
      <w:pPr>
        <w:spacing w:line="200" w:lineRule="exact"/>
      </w:pPr>
    </w:p>
    <w:p w14:paraId="3D65267A" w14:textId="77777777" w:rsidR="00371A84" w:rsidRDefault="00371A84">
      <w:pPr>
        <w:spacing w:line="200" w:lineRule="exact"/>
      </w:pPr>
    </w:p>
    <w:p w14:paraId="6C81E31F" w14:textId="77777777" w:rsidR="00371A84" w:rsidRDefault="00AA61C0">
      <w:pPr>
        <w:spacing w:before="7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2.3. Autres dangers </w:t>
      </w:r>
    </w:p>
    <w:p w14:paraId="4DF2FD12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8192" w:bottom="0" w:left="1928" w:header="720" w:footer="720" w:gutter="0"/>
          <w:cols w:space="720"/>
        </w:sectPr>
      </w:pPr>
    </w:p>
    <w:p w14:paraId="7DE36916" w14:textId="77777777" w:rsidR="00371A84" w:rsidRDefault="00371A84">
      <w:pPr>
        <w:spacing w:line="200" w:lineRule="exact"/>
      </w:pPr>
    </w:p>
    <w:p w14:paraId="1843711F" w14:textId="77777777" w:rsidR="00371A84" w:rsidRDefault="00371A84">
      <w:pPr>
        <w:spacing w:line="200" w:lineRule="exact"/>
      </w:pPr>
    </w:p>
    <w:p w14:paraId="6E577D1D" w14:textId="77777777" w:rsidR="00371A84" w:rsidRDefault="00AA61C0">
      <w:pPr>
        <w:spacing w:before="2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3. </w:t>
      </w:r>
    </w:p>
    <w:p w14:paraId="2D67ACFC" w14:textId="77777777" w:rsidR="00371A84" w:rsidRDefault="00AA61C0">
      <w:pPr>
        <w:spacing w:line="200" w:lineRule="exact"/>
      </w:pPr>
      <w:r>
        <w:br w:type="column"/>
      </w:r>
    </w:p>
    <w:p w14:paraId="7D64054D" w14:textId="77777777" w:rsidR="00371A84" w:rsidRDefault="00371A84">
      <w:pPr>
        <w:spacing w:line="200" w:lineRule="exact"/>
      </w:pPr>
    </w:p>
    <w:p w14:paraId="012C5F4D" w14:textId="77777777" w:rsidR="00371A84" w:rsidRDefault="00AA61C0">
      <w:pPr>
        <w:spacing w:before="2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COMPOSITION / INFORMATIONS SUR LES COMPOSANTS </w:t>
      </w:r>
    </w:p>
    <w:p w14:paraId="1E50B80F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6127"/>
          </w:cols>
        </w:sectPr>
      </w:pPr>
    </w:p>
    <w:p w14:paraId="19B1DBF0" w14:textId="77777777" w:rsidR="00371A84" w:rsidRDefault="00371A84">
      <w:pPr>
        <w:spacing w:line="200" w:lineRule="exact"/>
      </w:pPr>
    </w:p>
    <w:p w14:paraId="574F45EA" w14:textId="77777777" w:rsidR="00371A84" w:rsidRDefault="00AA61C0">
      <w:pPr>
        <w:tabs>
          <w:tab w:val="left" w:pos="737"/>
        </w:tabs>
        <w:spacing w:before="167" w:line="305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3.1. Substances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Non applicable. </w:t>
      </w:r>
    </w:p>
    <w:p w14:paraId="1739FB4A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8489" w:bottom="0" w:left="1191" w:header="720" w:footer="720" w:gutter="0"/>
          <w:cols w:space="720"/>
        </w:sectPr>
      </w:pPr>
    </w:p>
    <w:p w14:paraId="2669F670" w14:textId="77777777" w:rsidR="00371A84" w:rsidRDefault="00371A84">
      <w:pPr>
        <w:spacing w:line="200" w:lineRule="exact"/>
      </w:pPr>
    </w:p>
    <w:p w14:paraId="4A1FF523" w14:textId="77777777" w:rsidR="00371A84" w:rsidRDefault="00371A84">
      <w:pPr>
        <w:spacing w:line="200" w:lineRule="exact"/>
      </w:pPr>
    </w:p>
    <w:p w14:paraId="470C205F" w14:textId="77777777" w:rsidR="00371A84" w:rsidRDefault="00AA61C0">
      <w:pPr>
        <w:spacing w:before="110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3.2. Mélanges </w:t>
      </w:r>
    </w:p>
    <w:p w14:paraId="3742C27D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8669" w:bottom="0" w:left="1928" w:header="720" w:footer="720" w:gutter="0"/>
          <w:cols w:space="720"/>
        </w:sectPr>
      </w:pPr>
    </w:p>
    <w:p w14:paraId="172C176B" w14:textId="77777777" w:rsidR="00371A84" w:rsidRDefault="00AA61C0">
      <w:pPr>
        <w:spacing w:before="189" w:line="190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6"/>
          <w:szCs w:val="16"/>
        </w:rPr>
        <w:t>Numéro </w:t>
      </w:r>
    </w:p>
    <w:p w14:paraId="118B2DD4" w14:textId="77777777" w:rsidR="00371A84" w:rsidRDefault="00AA61C0">
      <w:pPr>
        <w:spacing w:line="200" w:lineRule="exact"/>
      </w:pPr>
      <w:r>
        <w:br w:type="column"/>
      </w:r>
    </w:p>
    <w:p w14:paraId="2369DC35" w14:textId="77777777" w:rsidR="00371A84" w:rsidRDefault="00AA61C0">
      <w:pPr>
        <w:spacing w:before="176" w:line="190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6"/>
          <w:szCs w:val="16"/>
        </w:rPr>
        <w:t>age % </w:t>
      </w:r>
    </w:p>
    <w:p w14:paraId="2F31ADF4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561" w:header="720" w:footer="720" w:gutter="0"/>
          <w:cols w:num="2" w:space="720" w:equalWidth="0">
            <w:col w:w="657" w:space="7852"/>
            <w:col w:w="514"/>
          </w:cols>
        </w:sectPr>
      </w:pPr>
    </w:p>
    <w:p w14:paraId="1FEB352C" w14:textId="77777777" w:rsidR="00371A84" w:rsidRDefault="00371A84">
      <w:pPr>
        <w:spacing w:line="200" w:lineRule="exact"/>
      </w:pPr>
    </w:p>
    <w:p w14:paraId="1D63900F" w14:textId="77777777" w:rsidR="00371A84" w:rsidRDefault="00371A84">
      <w:pPr>
        <w:spacing w:line="200" w:lineRule="exact"/>
      </w:pPr>
    </w:p>
    <w:p w14:paraId="0F9A5656" w14:textId="77777777" w:rsidR="00371A84" w:rsidRDefault="00371A84">
      <w:pPr>
        <w:spacing w:line="200" w:lineRule="exact"/>
      </w:pPr>
    </w:p>
    <w:p w14:paraId="2EEECE47" w14:textId="77777777" w:rsidR="00371A84" w:rsidRDefault="00371A84">
      <w:pPr>
        <w:spacing w:line="200" w:lineRule="exact"/>
      </w:pPr>
    </w:p>
    <w:p w14:paraId="1A6C33A4" w14:textId="77777777" w:rsidR="00371A84" w:rsidRDefault="00371A84">
      <w:pPr>
        <w:spacing w:line="200" w:lineRule="exact"/>
      </w:pPr>
    </w:p>
    <w:p w14:paraId="4405D6BF" w14:textId="77777777" w:rsidR="00371A84" w:rsidRDefault="00371A84">
      <w:pPr>
        <w:spacing w:line="200" w:lineRule="exact"/>
      </w:pPr>
    </w:p>
    <w:p w14:paraId="2F0C31C2" w14:textId="77777777" w:rsidR="00371A84" w:rsidRDefault="00371A84">
      <w:pPr>
        <w:spacing w:line="200" w:lineRule="exact"/>
      </w:pPr>
    </w:p>
    <w:p w14:paraId="01DDA730" w14:textId="77777777" w:rsidR="00371A84" w:rsidRDefault="00371A84">
      <w:pPr>
        <w:spacing w:line="200" w:lineRule="exact"/>
      </w:pPr>
    </w:p>
    <w:p w14:paraId="2F638965" w14:textId="77777777" w:rsidR="00371A84" w:rsidRDefault="00371A84">
      <w:pPr>
        <w:spacing w:line="200" w:lineRule="exact"/>
      </w:pPr>
    </w:p>
    <w:p w14:paraId="189AC0F0" w14:textId="77777777" w:rsidR="00371A84" w:rsidRDefault="00371A84">
      <w:pPr>
        <w:spacing w:line="200" w:lineRule="exact"/>
      </w:pPr>
    </w:p>
    <w:p w14:paraId="03E8681F" w14:textId="77777777" w:rsidR="00371A84" w:rsidRDefault="00371A84">
      <w:pPr>
        <w:spacing w:line="200" w:lineRule="exact"/>
      </w:pPr>
    </w:p>
    <w:p w14:paraId="05EF11D5" w14:textId="77777777" w:rsidR="00371A84" w:rsidRDefault="00371A84">
      <w:pPr>
        <w:spacing w:line="200" w:lineRule="exact"/>
      </w:pPr>
    </w:p>
    <w:p w14:paraId="3F8BBE11" w14:textId="77777777" w:rsidR="00371A84" w:rsidRDefault="00AA61C0">
      <w:pPr>
        <w:spacing w:before="129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Les VLEP et VMEP des différentes substances sont renseignées dans le tableau ci-dessus </w:t>
      </w:r>
    </w:p>
    <w:p w14:paraId="6F077A06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3362" w:bottom="0" w:left="1191" w:header="720" w:footer="720" w:gutter="0"/>
          <w:cols w:space="720"/>
        </w:sectPr>
      </w:pPr>
    </w:p>
    <w:p w14:paraId="0CE12EF2" w14:textId="77777777" w:rsidR="00371A84" w:rsidRDefault="00371A84">
      <w:pPr>
        <w:spacing w:line="200" w:lineRule="exact"/>
      </w:pPr>
    </w:p>
    <w:p w14:paraId="35D2A9A5" w14:textId="77777777" w:rsidR="00371A84" w:rsidRDefault="00AA61C0">
      <w:pPr>
        <w:spacing w:before="194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4. </w:t>
      </w:r>
    </w:p>
    <w:p w14:paraId="6DC2ED77" w14:textId="77777777" w:rsidR="00371A84" w:rsidRDefault="00AA61C0">
      <w:pPr>
        <w:spacing w:line="200" w:lineRule="exact"/>
      </w:pPr>
      <w:r>
        <w:br w:type="column"/>
      </w:r>
    </w:p>
    <w:p w14:paraId="6A1CD5DB" w14:textId="77777777" w:rsidR="00371A84" w:rsidRDefault="00AA61C0">
      <w:pPr>
        <w:spacing w:before="194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PREMIERS SECOURS </w:t>
      </w:r>
    </w:p>
    <w:p w14:paraId="6F45147D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2362"/>
          </w:cols>
        </w:sectPr>
      </w:pPr>
    </w:p>
    <w:p w14:paraId="482FE8C2" w14:textId="77777777" w:rsidR="00371A84" w:rsidRDefault="00371A84">
      <w:pPr>
        <w:spacing w:line="200" w:lineRule="exact"/>
      </w:pPr>
    </w:p>
    <w:p w14:paraId="7101434C" w14:textId="77777777" w:rsidR="00371A84" w:rsidRDefault="00AA61C0">
      <w:pPr>
        <w:spacing w:before="16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4.1. Description des premiers secours </w:t>
      </w:r>
    </w:p>
    <w:p w14:paraId="587FBF3B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567" w:bottom="0" w:left="1928" w:header="720" w:footer="720" w:gutter="0"/>
          <w:cols w:space="720"/>
        </w:sectPr>
      </w:pPr>
    </w:p>
    <w:p w14:paraId="37D827C1" w14:textId="77777777" w:rsidR="00371A84" w:rsidRDefault="00AA61C0">
      <w:pPr>
        <w:spacing w:before="184" w:line="230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Contact avec la peau : </w:t>
      </w:r>
      <w:r>
        <w:rPr>
          <w:rFonts w:ascii="Helvetica" w:eastAsia="Helvetica" w:hAnsi="Helvetica" w:cs="Helvetica"/>
          <w:color w:val="000000"/>
          <w:sz w:val="19"/>
          <w:szCs w:val="19"/>
        </w:rPr>
        <w:t>Laver immédiatement avec de l'eau. </w:t>
      </w:r>
    </w:p>
    <w:p w14:paraId="7A79F179" w14:textId="77777777" w:rsidR="00371A84" w:rsidRDefault="00AA61C0">
      <w:pPr>
        <w:spacing w:line="234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Contact avec les yeux : </w:t>
      </w:r>
      <w:r>
        <w:rPr>
          <w:rFonts w:ascii="Helvetica" w:eastAsia="Helvetica" w:hAnsi="Helvetica" w:cs="Helvetica"/>
          <w:color w:val="000000"/>
          <w:sz w:val="19"/>
          <w:szCs w:val="19"/>
        </w:rPr>
        <w:t>Rinçage abondant à l'eau (15 minutes les paupières ouvertes). </w:t>
      </w:r>
      <w:r>
        <w:br/>
      </w: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En cas d'ingestion : </w:t>
      </w:r>
      <w:r>
        <w:rPr>
          <w:rFonts w:ascii="Helvetica" w:eastAsia="Helvetica" w:hAnsi="Helvetica" w:cs="Helvetica"/>
          <w:color w:val="000000"/>
          <w:sz w:val="19"/>
          <w:szCs w:val="19"/>
        </w:rPr>
        <w:t>Se rincer la bouche avec de l'eau. </w:t>
      </w:r>
    </w:p>
    <w:p w14:paraId="3331B169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2870" w:bottom="0" w:left="1191" w:header="720" w:footer="720" w:gutter="0"/>
          <w:cols w:space="720"/>
        </w:sectPr>
      </w:pPr>
    </w:p>
    <w:p w14:paraId="146FC5C4" w14:textId="77777777" w:rsidR="00371A84" w:rsidRDefault="00371A84">
      <w:pPr>
        <w:spacing w:line="200" w:lineRule="exact"/>
      </w:pPr>
    </w:p>
    <w:p w14:paraId="1F02A1A8" w14:textId="77777777" w:rsidR="00371A84" w:rsidRDefault="00371A84">
      <w:pPr>
        <w:spacing w:line="200" w:lineRule="exact"/>
      </w:pPr>
    </w:p>
    <w:p w14:paraId="43007F60" w14:textId="77777777" w:rsidR="00371A84" w:rsidRDefault="00AA61C0">
      <w:pPr>
        <w:tabs>
          <w:tab w:val="left" w:pos="737"/>
        </w:tabs>
        <w:spacing w:before="94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4.2. Principaux symptômes et effets, aigus et différés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05235B72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5242" w:bottom="0" w:left="1191" w:header="720" w:footer="720" w:gutter="0"/>
          <w:cols w:space="720"/>
        </w:sectPr>
      </w:pPr>
    </w:p>
    <w:p w14:paraId="3877E886" w14:textId="77777777" w:rsidR="00371A84" w:rsidRDefault="00371A84">
      <w:pPr>
        <w:spacing w:line="200" w:lineRule="exact"/>
      </w:pPr>
    </w:p>
    <w:p w14:paraId="6B203ACA" w14:textId="77777777" w:rsidR="00371A84" w:rsidRDefault="00371A84">
      <w:pPr>
        <w:spacing w:line="200" w:lineRule="exact"/>
      </w:pPr>
    </w:p>
    <w:p w14:paraId="4E7C369E" w14:textId="77777777" w:rsidR="00371A84" w:rsidRDefault="00371A84">
      <w:pPr>
        <w:spacing w:line="200" w:lineRule="exact"/>
      </w:pPr>
    </w:p>
    <w:p w14:paraId="0E482025" w14:textId="77777777" w:rsidR="00371A84" w:rsidRDefault="00AA61C0">
      <w:pPr>
        <w:spacing w:before="14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2/8 </w:t>
      </w:r>
    </w:p>
    <w:p w14:paraId="0005EFA1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1688" w:bottom="0" w:left="9944" w:header="720" w:footer="720" w:gutter="0"/>
          <w:cols w:space="720"/>
        </w:sectPr>
      </w:pPr>
    </w:p>
    <w:p w14:paraId="7EC6B233" w14:textId="77777777" w:rsidR="00371A84" w:rsidRDefault="00AA61C0">
      <w:pPr>
        <w:spacing w:line="416" w:lineRule="exact"/>
        <w:ind w:right="-567"/>
      </w:pPr>
      <w:r>
        <w:lastRenderedPageBreak/>
        <w:pict w14:anchorId="0BC926C6">
          <v:shape id="_x0000_s1105" style="position:absolute;margin-left:93.55pt;margin-top:716.1pt;width:481.95pt;height:16.7pt;z-index:-251683840;mso-position-horizontal-relative:page;mso-position-vertical-relative:page" coordorigin="3300,25262" coordsize="17002,590" path="m3300,25852r17002,l20302,25262r-17002,l3300,25852xe" stroked="f" strokeweight="14.17pt">
            <v:stroke miterlimit="10" joinstyle="miter" endcap="square"/>
            <w10:wrap anchorx="page" anchory="page"/>
          </v:shape>
        </w:pict>
      </w:r>
      <w:r>
        <w:pict w14:anchorId="3EE12DB5">
          <v:shape id="_x0000_s1104" style="position:absolute;margin-left:93.55pt;margin-top:648.2pt;width:481.95pt;height:16.7pt;z-index:-251682816;mso-position-horizontal-relative:page;mso-position-vertical-relative:page" coordorigin="3300,22868" coordsize="17002,590" path="m3300,23457r17002,l20302,22868r-17002,l3300,23457xe" stroked="f" strokeweight="14.17pt">
            <v:stroke miterlimit="10" joinstyle="miter" endcap="square"/>
            <w10:wrap anchorx="page" anchory="page"/>
          </v:shape>
        </w:pict>
      </w:r>
      <w:r>
        <w:pict w14:anchorId="5FA33FEF">
          <v:shape id="_x0000_s1103" style="position:absolute;margin-left:93.55pt;margin-top:580.35pt;width:481.95pt;height:16.7pt;z-index:-251681792;mso-position-horizontal-relative:page;mso-position-vertical-relative:page" coordorigin="3300,20474" coordsize="17002,590" path="m3300,21063r17002,l20302,20474r-17002,l3300,21063xe" stroked="f" strokeweight="14.17pt">
            <v:stroke miterlimit="10" joinstyle="miter" endcap="square"/>
            <w10:wrap anchorx="page" anchory="page"/>
          </v:shape>
        </w:pict>
      </w:r>
      <w:r>
        <w:pict w14:anchorId="14D8A318">
          <v:shape id="_x0000_s1102" style="position:absolute;margin-left:93.55pt;margin-top:490.4pt;width:481.95pt;height:16.7pt;z-index:-251680768;mso-position-horizontal-relative:page;mso-position-vertical-relative:page" coordorigin="3300,17300" coordsize="17002,590" path="m3300,17890r17002,l20302,17300r-17002,l3300,17890xe" stroked="f" strokeweight="14.17pt">
            <v:stroke miterlimit="10" joinstyle="miter" endcap="square"/>
            <w10:wrap anchorx="page" anchory="page"/>
          </v:shape>
        </w:pict>
      </w:r>
      <w:r>
        <w:pict w14:anchorId="55F59F71">
          <v:shape id="_x0000_s1101" style="position:absolute;margin-left:56.7pt;margin-top:459pt;width:482.55pt;height:18.05pt;z-index:-251679744;mso-position-horizontal-relative:page;mso-position-vertical-relative:page" coordorigin="2000,16193" coordsize="17024,636" path="m2000,16829r17024,l19024,16193r-17024,l2000,16829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4AF29614">
          <v:shape id="_x0000_s1100" style="position:absolute;margin-left:93.55pt;margin-top:332.2pt;width:481.95pt;height:16.7pt;z-index:-251678720;mso-position-horizontal-relative:page;mso-position-vertical-relative:page" coordorigin="3300,11720" coordsize="17002,590" path="m3300,12309r17002,l20302,11720r-17002,l3300,12309xe" stroked="f" strokeweight="14.17pt">
            <v:stroke miterlimit="10" joinstyle="miter" endcap="square"/>
            <w10:wrap anchorx="page" anchory="page"/>
          </v:shape>
        </w:pict>
      </w:r>
      <w:r>
        <w:pict w14:anchorId="577469E9">
          <v:shape id="_x0000_s1099" style="position:absolute;margin-left:93.55pt;margin-top:275.35pt;width:481.95pt;height:16.7pt;z-index:-251677696;mso-position-horizontal-relative:page;mso-position-vertical-relative:page" coordorigin="3300,9715" coordsize="17002,590" path="m3300,10304r17002,l20302,9715r-17002,l3300,10304xe" stroked="f" strokeweight="14.17pt">
            <v:stroke miterlimit="10" joinstyle="miter" endcap="square"/>
            <w10:wrap anchorx="page" anchory="page"/>
          </v:shape>
        </w:pict>
      </w:r>
      <w:r>
        <w:pict w14:anchorId="280FF805">
          <v:shape id="_x0000_s1098" style="position:absolute;margin-left:93.55pt;margin-top:218.55pt;width:481.95pt;height:16.7pt;z-index:-251676672;mso-position-horizontal-relative:page;mso-position-vertical-relative:page" coordorigin="3300,7710" coordsize="17002,590" path="m3300,8299r17002,l20302,7710r-17002,l3300,8299xe" stroked="f" strokeweight="14.17pt">
            <v:stroke miterlimit="10" joinstyle="miter" endcap="square"/>
            <w10:wrap anchorx="page" anchory="page"/>
          </v:shape>
        </w:pict>
      </w:r>
      <w:r>
        <w:pict w14:anchorId="07AAB2A2">
          <v:shape id="_x0000_s1097" style="position:absolute;margin-left:56.7pt;margin-top:187.15pt;width:482.55pt;height:18.05pt;z-index:-251675648;mso-position-horizontal-relative:page;mso-position-vertical-relative:page" coordorigin="2000,6603" coordsize="17024,637" path="m2000,7239r17024,l19024,6603r-17024,l2000,7239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3A93AA06">
          <v:shape id="_x0000_s1096" style="position:absolute;margin-left:56.75pt;margin-top:70.25pt;width:481.8pt;height:25.85pt;z-index:-251674624;mso-position-horizontal-relative:page;mso-position-vertical-relative:page" coordorigin="2002,2478" coordsize="16998,912" path="m2002,3389r16997,l18999,2478r-16997,l2002,3389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4DEE725C">
          <v:shape id="_x0000_s1095" type="#_x0000_t202" style="position:absolute;margin-left:59.55pt;margin-top:355.3pt;width:525.95pt;height:75.8pt;z-index:-251673600;mso-position-horizontal-relative:page;mso-position-vertical-relative:page" filled="f" stroked="f">
            <v:stroke joinstyle="round"/>
            <v:path gradientshapeok="f" o:connecttype="segments"/>
            <v:textbox inset="0,0,0,0">
              <w:txbxContent>
                <w:tbl>
                  <w:tblPr>
                    <w:tblW w:w="10490" w:type="dxa"/>
                    <w:tblInd w:w="9" w:type="dxa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84"/>
                    <w:gridCol w:w="285"/>
                    <w:gridCol w:w="6521"/>
                  </w:tblGrid>
                  <w:tr w:rsidR="00371A84" w14:paraId="2730AFC3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1007"/>
                    </w:trPr>
                    <w:tc>
                      <w:tcPr>
                        <w:tcW w:w="3683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406" w:type="dxa"/>
                        </w:tcMar>
                      </w:tcPr>
                      <w:p w14:paraId="6CA5955F" w14:textId="77777777" w:rsidR="00371A84" w:rsidRDefault="00AA61C0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Instructions de lutte contre l'incendie 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119" w:type="dxa"/>
                          <w:right w:w="54" w:type="dxa"/>
                        </w:tcMar>
                      </w:tcPr>
                      <w:p w14:paraId="27605CE4" w14:textId="77777777" w:rsidR="00371A84" w:rsidRDefault="00AA61C0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: </w:t>
                        </w:r>
                      </w:p>
                    </w:tc>
                    <w:tc>
                      <w:tcPr>
                        <w:tcW w:w="6520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301" w:type="dxa"/>
                        </w:tcMar>
                      </w:tcPr>
                      <w:p w14:paraId="36D86893" w14:textId="77777777" w:rsidR="00371A84" w:rsidRDefault="00AA61C0">
                        <w:pPr>
                          <w:spacing w:before="34" w:line="255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Refroidir les conteneurs exposés par pulvérisation ou brouillard d'eau.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Soyez prudent lors du combat de tout incendie de produits chimiques.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Eviter que les eaux usées de lutte contre l'incendie contaminent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l'environnement. </w:t>
                        </w:r>
                      </w:p>
                    </w:tc>
                  </w:tr>
                  <w:tr w:rsidR="00371A84" w14:paraId="0A8F9D7F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479"/>
                    </w:trPr>
                    <w:tc>
                      <w:tcPr>
                        <w:tcW w:w="3683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1136" w:type="dxa"/>
                        </w:tcMar>
                      </w:tcPr>
                      <w:p w14:paraId="11D395F2" w14:textId="77777777" w:rsidR="00371A84" w:rsidRDefault="00AA61C0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Protection en cas d'incendie</w:t>
                        </w: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 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119" w:type="dxa"/>
                          <w:right w:w="54" w:type="dxa"/>
                        </w:tcMar>
                      </w:tcPr>
                      <w:p w14:paraId="7D2C310A" w14:textId="77777777" w:rsidR="00371A84" w:rsidRDefault="00AA61C0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: </w:t>
                        </w:r>
                      </w:p>
                    </w:tc>
                    <w:tc>
                      <w:tcPr>
                        <w:tcW w:w="6520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250" w:type="dxa"/>
                        </w:tcMar>
                      </w:tcPr>
                      <w:p w14:paraId="23623B74" w14:textId="77777777" w:rsidR="00371A84" w:rsidRDefault="00AA61C0">
                        <w:pPr>
                          <w:spacing w:before="34" w:line="247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Ne pas pénétrer dans la zone de feu sans équipement de protection, y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compris une protection respiratoire. </w:t>
                        </w:r>
                      </w:p>
                    </w:tc>
                  </w:tr>
                </w:tbl>
                <w:p w14:paraId="4299C822" w14:textId="77777777" w:rsidR="00000000" w:rsidRDefault="00AA61C0"/>
              </w:txbxContent>
            </v:textbox>
            <w10:wrap anchorx="page" anchory="page"/>
          </v:shape>
        </w:pict>
      </w:r>
      <w:r>
        <w:pict w14:anchorId="4FA60684">
          <v:shape id="_x0000_s1094" style="position:absolute;margin-left:56.9pt;margin-top:70.4pt;width:481.5pt;height:25.55pt;z-index:-251672576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2F54E0A7">
          <v:shape id="_x0000_s1093" style="position:absolute;margin-left:56.85pt;margin-top:187.3pt;width:482.25pt;height:17.75pt;z-index:-251671552;mso-position-horizontal-relative:page;mso-position-vertical-relative:page" coordorigin="2006,6608" coordsize="17014,627" path="m2006,7234r17013,l19019,6608r-17013,l2006,723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663B3351">
          <v:shape id="_x0000_s1092" style="position:absolute;margin-left:56.85pt;margin-top:459.15pt;width:482.25pt;height:17.75pt;z-index:-251670528;mso-position-horizontal-relative:page;mso-position-vertical-relative:page" coordorigin="2006,16198" coordsize="17014,626" path="m2006,16824r17013,l19019,16198r-17013,l2006,16824xe" filled="f" fillcolor="black" strokecolor="gray" strokeweight=".09983mm">
            <v:stroke miterlimit="10" joinstyle="miter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27AF5002" w14:textId="77777777" w:rsidR="00371A84" w:rsidRDefault="00371A84">
      <w:pPr>
        <w:spacing w:line="20" w:lineRule="exact"/>
        <w:sectPr w:rsidR="00371A84">
          <w:pgSz w:w="11906" w:h="16838"/>
          <w:pgMar w:top="1507" w:right="3490" w:bottom="0" w:left="3599" w:header="720" w:footer="720" w:gutter="0"/>
          <w:cols w:space="720"/>
        </w:sectPr>
      </w:pPr>
    </w:p>
    <w:p w14:paraId="0B9D1959" w14:textId="77777777" w:rsidR="00371A84" w:rsidRDefault="00AA61C0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Pomme Cannelle - 7% </w:t>
      </w:r>
    </w:p>
    <w:p w14:paraId="24E21CC9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5695" w:bottom="0" w:left="4551" w:header="720" w:footer="720" w:gutter="0"/>
          <w:cols w:space="720"/>
        </w:sectPr>
      </w:pPr>
    </w:p>
    <w:p w14:paraId="1177205E" w14:textId="77777777" w:rsidR="00371A84" w:rsidRDefault="00AA61C0">
      <w:pPr>
        <w:tabs>
          <w:tab w:val="left" w:pos="737"/>
        </w:tabs>
        <w:spacing w:before="139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4.3. Indication des éventuels soins médicaux immédiats et traitements particuliers nécessaires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Si les troubles persistent, consulter un médecin. </w:t>
      </w:r>
    </w:p>
    <w:p w14:paraId="2221655B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1594" w:bottom="0" w:left="1191" w:header="720" w:footer="720" w:gutter="0"/>
          <w:cols w:space="720"/>
        </w:sectPr>
      </w:pPr>
    </w:p>
    <w:p w14:paraId="763A182A" w14:textId="77777777" w:rsidR="00371A84" w:rsidRDefault="00371A84">
      <w:pPr>
        <w:spacing w:line="200" w:lineRule="exact"/>
      </w:pPr>
    </w:p>
    <w:p w14:paraId="2DBE07BC" w14:textId="77777777" w:rsidR="00371A84" w:rsidRDefault="00371A84">
      <w:pPr>
        <w:spacing w:line="200" w:lineRule="exact"/>
      </w:pPr>
    </w:p>
    <w:p w14:paraId="6E3B702A" w14:textId="77777777" w:rsidR="00371A84" w:rsidRDefault="00371A84">
      <w:pPr>
        <w:spacing w:line="200" w:lineRule="exact"/>
      </w:pPr>
    </w:p>
    <w:p w14:paraId="794AF649" w14:textId="77777777" w:rsidR="00371A84" w:rsidRDefault="00AA61C0">
      <w:pPr>
        <w:spacing w:before="17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5. </w:t>
      </w:r>
    </w:p>
    <w:p w14:paraId="4BD7589D" w14:textId="77777777" w:rsidR="00371A84" w:rsidRDefault="00AA61C0">
      <w:pPr>
        <w:spacing w:line="200" w:lineRule="exact"/>
      </w:pPr>
      <w:r>
        <w:br w:type="column"/>
      </w:r>
    </w:p>
    <w:p w14:paraId="1F6F4FE3" w14:textId="77777777" w:rsidR="00371A84" w:rsidRDefault="00371A84">
      <w:pPr>
        <w:spacing w:line="200" w:lineRule="exact"/>
      </w:pPr>
    </w:p>
    <w:p w14:paraId="0C586A92" w14:textId="77777777" w:rsidR="00371A84" w:rsidRDefault="00371A84">
      <w:pPr>
        <w:spacing w:line="200" w:lineRule="exact"/>
      </w:pPr>
    </w:p>
    <w:p w14:paraId="36FD11DF" w14:textId="77777777" w:rsidR="00371A84" w:rsidRDefault="00AA61C0">
      <w:pPr>
        <w:spacing w:before="17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MESURES DE LUTTE CONTRE L'INCENDIE </w:t>
      </w:r>
    </w:p>
    <w:p w14:paraId="25A35FA5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4553"/>
          </w:cols>
        </w:sectPr>
      </w:pPr>
    </w:p>
    <w:p w14:paraId="0799094C" w14:textId="77777777" w:rsidR="00371A84" w:rsidRDefault="00371A84">
      <w:pPr>
        <w:spacing w:line="200" w:lineRule="exact"/>
      </w:pPr>
    </w:p>
    <w:p w14:paraId="15065F9C" w14:textId="77777777" w:rsidR="00371A84" w:rsidRDefault="00AA61C0">
      <w:pPr>
        <w:spacing w:before="16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5.1. Moyens d’extinction </w:t>
      </w:r>
    </w:p>
    <w:p w14:paraId="308EA396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789" w:bottom="0" w:left="1928" w:header="720" w:footer="720" w:gutter="0"/>
          <w:cols w:space="720"/>
        </w:sectPr>
      </w:pPr>
    </w:p>
    <w:p w14:paraId="6B268902" w14:textId="77777777" w:rsidR="00371A84" w:rsidRDefault="00AA61C0">
      <w:pPr>
        <w:spacing w:before="174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Extincteur à CO2, poudre, mousse ou sable. </w:t>
      </w:r>
    </w:p>
    <w:p w14:paraId="4062F18F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731" w:bottom="0" w:left="1191" w:header="720" w:footer="720" w:gutter="0"/>
          <w:cols w:space="720"/>
        </w:sectPr>
      </w:pPr>
    </w:p>
    <w:p w14:paraId="2ED9E114" w14:textId="77777777" w:rsidR="00371A84" w:rsidRDefault="00371A84">
      <w:pPr>
        <w:spacing w:line="200" w:lineRule="exact"/>
      </w:pPr>
    </w:p>
    <w:p w14:paraId="779C85D8" w14:textId="77777777" w:rsidR="00371A84" w:rsidRDefault="00371A84">
      <w:pPr>
        <w:spacing w:line="200" w:lineRule="exact"/>
      </w:pPr>
    </w:p>
    <w:p w14:paraId="4AC7978B" w14:textId="77777777" w:rsidR="00371A84" w:rsidRDefault="00AA61C0">
      <w:pPr>
        <w:tabs>
          <w:tab w:val="left" w:pos="737"/>
        </w:tabs>
        <w:spacing w:before="98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5.2. Dangers particuliers résultant de la substance ou du mélange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Pas d'informations complémentaires disponibles </w:t>
      </w:r>
    </w:p>
    <w:p w14:paraId="660D94DF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4117" w:bottom="0" w:left="1191" w:header="720" w:footer="720" w:gutter="0"/>
          <w:cols w:space="720"/>
        </w:sectPr>
      </w:pPr>
    </w:p>
    <w:p w14:paraId="32152600" w14:textId="77777777" w:rsidR="00371A84" w:rsidRDefault="00371A84">
      <w:pPr>
        <w:spacing w:line="200" w:lineRule="exact"/>
      </w:pPr>
    </w:p>
    <w:p w14:paraId="705F928F" w14:textId="77777777" w:rsidR="00371A84" w:rsidRDefault="00371A84">
      <w:pPr>
        <w:spacing w:line="200" w:lineRule="exact"/>
      </w:pPr>
    </w:p>
    <w:p w14:paraId="1D865982" w14:textId="77777777" w:rsidR="00371A84" w:rsidRDefault="00AA61C0">
      <w:pPr>
        <w:spacing w:before="98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5.3. Conseils aux pompie</w:t>
      </w:r>
      <w:r>
        <w:rPr>
          <w:rFonts w:ascii="Helvetica" w:eastAsia="Helvetica" w:hAnsi="Helvetica" w:cs="Helvetica"/>
          <w:color w:val="000000"/>
          <w:sz w:val="19"/>
          <w:szCs w:val="19"/>
        </w:rPr>
        <w:t>rs </w:t>
      </w:r>
    </w:p>
    <w:p w14:paraId="462496E2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513" w:bottom="0" w:left="1928" w:header="720" w:footer="720" w:gutter="0"/>
          <w:cols w:space="720"/>
        </w:sectPr>
      </w:pPr>
    </w:p>
    <w:p w14:paraId="04BD40F6" w14:textId="77777777" w:rsidR="00371A84" w:rsidRDefault="00371A84">
      <w:pPr>
        <w:spacing w:line="200" w:lineRule="exact"/>
      </w:pPr>
    </w:p>
    <w:p w14:paraId="6B71BD36" w14:textId="77777777" w:rsidR="00371A84" w:rsidRDefault="00371A84">
      <w:pPr>
        <w:spacing w:line="200" w:lineRule="exact"/>
      </w:pPr>
    </w:p>
    <w:p w14:paraId="0574A207" w14:textId="77777777" w:rsidR="00371A84" w:rsidRDefault="00371A84">
      <w:pPr>
        <w:spacing w:line="200" w:lineRule="exact"/>
      </w:pPr>
    </w:p>
    <w:p w14:paraId="66789F1D" w14:textId="77777777" w:rsidR="00371A84" w:rsidRDefault="00371A84">
      <w:pPr>
        <w:spacing w:line="200" w:lineRule="exact"/>
      </w:pPr>
    </w:p>
    <w:p w14:paraId="3C7CFAB2" w14:textId="77777777" w:rsidR="00371A84" w:rsidRDefault="00371A84">
      <w:pPr>
        <w:spacing w:line="200" w:lineRule="exact"/>
      </w:pPr>
    </w:p>
    <w:p w14:paraId="21AA4C5E" w14:textId="77777777" w:rsidR="00371A84" w:rsidRDefault="00371A84">
      <w:pPr>
        <w:spacing w:line="200" w:lineRule="exact"/>
      </w:pPr>
    </w:p>
    <w:p w14:paraId="1D40737D" w14:textId="77777777" w:rsidR="00371A84" w:rsidRDefault="00371A84">
      <w:pPr>
        <w:spacing w:line="200" w:lineRule="exact"/>
      </w:pPr>
    </w:p>
    <w:p w14:paraId="4C9B44DF" w14:textId="77777777" w:rsidR="00371A84" w:rsidRDefault="00371A84">
      <w:pPr>
        <w:spacing w:line="200" w:lineRule="exact"/>
      </w:pPr>
    </w:p>
    <w:p w14:paraId="7BADFD45" w14:textId="77777777" w:rsidR="00371A84" w:rsidRDefault="00371A84">
      <w:pPr>
        <w:spacing w:line="200" w:lineRule="exact"/>
      </w:pPr>
    </w:p>
    <w:p w14:paraId="5CDA2D3C" w14:textId="77777777" w:rsidR="00371A84" w:rsidRDefault="00371A84">
      <w:pPr>
        <w:spacing w:line="200" w:lineRule="exact"/>
      </w:pPr>
    </w:p>
    <w:p w14:paraId="390649AA" w14:textId="77777777" w:rsidR="00371A84" w:rsidRDefault="00371A84">
      <w:pPr>
        <w:spacing w:line="200" w:lineRule="exact"/>
      </w:pPr>
    </w:p>
    <w:p w14:paraId="4144C3B1" w14:textId="77777777" w:rsidR="00371A84" w:rsidRDefault="00AA61C0">
      <w:pPr>
        <w:spacing w:before="113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6. </w:t>
      </w:r>
    </w:p>
    <w:p w14:paraId="06143B57" w14:textId="77777777" w:rsidR="00371A84" w:rsidRDefault="00AA61C0">
      <w:pPr>
        <w:spacing w:line="200" w:lineRule="exact"/>
      </w:pPr>
      <w:r>
        <w:br w:type="column"/>
      </w:r>
    </w:p>
    <w:p w14:paraId="51352A82" w14:textId="77777777" w:rsidR="00371A84" w:rsidRDefault="00371A84">
      <w:pPr>
        <w:spacing w:line="200" w:lineRule="exact"/>
      </w:pPr>
    </w:p>
    <w:p w14:paraId="7FAC9603" w14:textId="77777777" w:rsidR="00371A84" w:rsidRDefault="00371A84">
      <w:pPr>
        <w:spacing w:line="200" w:lineRule="exact"/>
      </w:pPr>
    </w:p>
    <w:p w14:paraId="1B03FAA9" w14:textId="77777777" w:rsidR="00371A84" w:rsidRDefault="00371A84">
      <w:pPr>
        <w:spacing w:line="200" w:lineRule="exact"/>
      </w:pPr>
    </w:p>
    <w:p w14:paraId="02B3EBC2" w14:textId="77777777" w:rsidR="00371A84" w:rsidRDefault="00371A84">
      <w:pPr>
        <w:spacing w:line="200" w:lineRule="exact"/>
      </w:pPr>
    </w:p>
    <w:p w14:paraId="4B681418" w14:textId="77777777" w:rsidR="00371A84" w:rsidRDefault="00371A84">
      <w:pPr>
        <w:spacing w:line="200" w:lineRule="exact"/>
      </w:pPr>
    </w:p>
    <w:p w14:paraId="72D7B369" w14:textId="77777777" w:rsidR="00371A84" w:rsidRDefault="00371A84">
      <w:pPr>
        <w:spacing w:line="200" w:lineRule="exact"/>
      </w:pPr>
    </w:p>
    <w:p w14:paraId="580ABA0E" w14:textId="77777777" w:rsidR="00371A84" w:rsidRDefault="00371A84">
      <w:pPr>
        <w:spacing w:line="200" w:lineRule="exact"/>
      </w:pPr>
    </w:p>
    <w:p w14:paraId="2E908F1E" w14:textId="77777777" w:rsidR="00371A84" w:rsidRDefault="00371A84">
      <w:pPr>
        <w:spacing w:line="200" w:lineRule="exact"/>
      </w:pPr>
    </w:p>
    <w:p w14:paraId="7ACF382E" w14:textId="77777777" w:rsidR="00371A84" w:rsidRDefault="00371A84">
      <w:pPr>
        <w:spacing w:line="200" w:lineRule="exact"/>
      </w:pPr>
    </w:p>
    <w:p w14:paraId="7AAB2515" w14:textId="77777777" w:rsidR="00371A84" w:rsidRDefault="00371A84">
      <w:pPr>
        <w:spacing w:line="200" w:lineRule="exact"/>
      </w:pPr>
    </w:p>
    <w:p w14:paraId="12BA97E2" w14:textId="77777777" w:rsidR="00371A84" w:rsidRDefault="00AA61C0">
      <w:pPr>
        <w:spacing w:before="113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MESURES EN CAS D'ECOULEMENT ACCIDENTEL </w:t>
      </w:r>
    </w:p>
    <w:p w14:paraId="1B617951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5260"/>
          </w:cols>
        </w:sectPr>
      </w:pPr>
    </w:p>
    <w:p w14:paraId="0577E575" w14:textId="77777777" w:rsidR="00371A84" w:rsidRDefault="00371A84">
      <w:pPr>
        <w:spacing w:line="200" w:lineRule="exact"/>
      </w:pPr>
    </w:p>
    <w:p w14:paraId="63AA627D" w14:textId="77777777" w:rsidR="00371A84" w:rsidRDefault="00AA61C0">
      <w:pPr>
        <w:spacing w:before="16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6.1. Précautions individuelles, équipement de protection et procédures d’urgence </w:t>
      </w:r>
    </w:p>
    <w:p w14:paraId="1A913CF7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2785" w:bottom="0" w:left="1928" w:header="720" w:footer="720" w:gutter="0"/>
          <w:cols w:space="720"/>
        </w:sectPr>
      </w:pPr>
    </w:p>
    <w:p w14:paraId="50DC8441" w14:textId="77777777" w:rsidR="00371A84" w:rsidRDefault="00AA61C0">
      <w:pPr>
        <w:spacing w:before="177" w:line="224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Fournir une protection adéquate aux équipes de nettoyage.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Respecter les consignes indiquées au paragraphe 2.2.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Aérer la zone. </w:t>
      </w:r>
    </w:p>
    <w:p w14:paraId="36CA981E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5443" w:bottom="0" w:left="1191" w:header="720" w:footer="720" w:gutter="0"/>
          <w:cols w:space="720"/>
        </w:sectPr>
      </w:pPr>
    </w:p>
    <w:p w14:paraId="153A7CF6" w14:textId="77777777" w:rsidR="00371A84" w:rsidRDefault="00371A84">
      <w:pPr>
        <w:spacing w:line="200" w:lineRule="exact"/>
      </w:pPr>
    </w:p>
    <w:p w14:paraId="7FD89678" w14:textId="77777777" w:rsidR="00371A84" w:rsidRDefault="00371A84">
      <w:pPr>
        <w:spacing w:line="200" w:lineRule="exact"/>
      </w:pPr>
    </w:p>
    <w:p w14:paraId="33118722" w14:textId="77777777" w:rsidR="00371A84" w:rsidRDefault="00371A84">
      <w:pPr>
        <w:spacing w:line="200" w:lineRule="exact"/>
      </w:pPr>
    </w:p>
    <w:p w14:paraId="427A01D6" w14:textId="77777777" w:rsidR="00371A84" w:rsidRDefault="00AA61C0">
      <w:pPr>
        <w:spacing w:before="119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6.2. Précautio</w:t>
      </w:r>
      <w:r>
        <w:rPr>
          <w:rFonts w:ascii="Helvetica" w:eastAsia="Helvetica" w:hAnsi="Helvetica" w:cs="Helvetica"/>
          <w:color w:val="000000"/>
          <w:sz w:val="19"/>
          <w:szCs w:val="19"/>
        </w:rPr>
        <w:t>ns pour la protection de l’environnement </w:t>
      </w:r>
    </w:p>
    <w:p w14:paraId="5DA54A74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5152" w:bottom="0" w:left="1928" w:header="720" w:footer="720" w:gutter="0"/>
          <w:cols w:space="720"/>
        </w:sectPr>
      </w:pPr>
    </w:p>
    <w:p w14:paraId="29262A92" w14:textId="77777777" w:rsidR="00371A84" w:rsidRDefault="00AA61C0">
      <w:pPr>
        <w:spacing w:before="177" w:line="226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Empêcher toute contamination du sol et de l'eau, tout écoulement dans les égouts, caniveaux, rivières.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Avertir les autorités si le produit pénètre dans les égouts ou dans les eaux du domaine public. </w:t>
      </w:r>
    </w:p>
    <w:p w14:paraId="383BE221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1607" w:bottom="0" w:left="1191" w:header="720" w:footer="720" w:gutter="0"/>
          <w:cols w:space="720"/>
        </w:sectPr>
      </w:pPr>
    </w:p>
    <w:p w14:paraId="6C5EE394" w14:textId="77777777" w:rsidR="00371A84" w:rsidRDefault="00371A84">
      <w:pPr>
        <w:spacing w:line="200" w:lineRule="exact"/>
      </w:pPr>
    </w:p>
    <w:p w14:paraId="0F4D8B92" w14:textId="77777777" w:rsidR="00371A84" w:rsidRDefault="00371A84">
      <w:pPr>
        <w:spacing w:line="200" w:lineRule="exact"/>
      </w:pPr>
    </w:p>
    <w:p w14:paraId="2CF01B9C" w14:textId="77777777" w:rsidR="00371A84" w:rsidRDefault="00AA61C0">
      <w:pPr>
        <w:spacing w:before="96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6.3. Méthodes et matériel de confinement et de nettoyage </w:t>
      </w:r>
    </w:p>
    <w:p w14:paraId="125FF2A9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4830" w:bottom="0" w:left="1928" w:header="720" w:footer="720" w:gutter="0"/>
          <w:cols w:space="720"/>
        </w:sectPr>
      </w:pPr>
    </w:p>
    <w:p w14:paraId="05ECFFB6" w14:textId="77777777" w:rsidR="00371A84" w:rsidRDefault="00AA61C0">
      <w:pPr>
        <w:spacing w:before="177" w:line="226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Sur le sol, balayer ou pelleter dans des conteneurs de rejet adéquats. Réduire à un minimum la production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de poussières. Stocker à l'écart des autres matières. </w:t>
      </w:r>
    </w:p>
    <w:p w14:paraId="701A9313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1273" w:bottom="0" w:left="1191" w:header="720" w:footer="720" w:gutter="0"/>
          <w:cols w:space="720"/>
        </w:sectPr>
      </w:pPr>
    </w:p>
    <w:p w14:paraId="46893551" w14:textId="77777777" w:rsidR="00371A84" w:rsidRDefault="00371A84">
      <w:pPr>
        <w:spacing w:line="200" w:lineRule="exact"/>
      </w:pPr>
    </w:p>
    <w:p w14:paraId="18CF302E" w14:textId="77777777" w:rsidR="00371A84" w:rsidRDefault="00371A84">
      <w:pPr>
        <w:spacing w:line="200" w:lineRule="exact"/>
      </w:pPr>
    </w:p>
    <w:p w14:paraId="5F7820B0" w14:textId="77777777" w:rsidR="00371A84" w:rsidRDefault="00AA61C0">
      <w:pPr>
        <w:tabs>
          <w:tab w:val="left" w:pos="737"/>
        </w:tabs>
        <w:spacing w:before="98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6.4. Référence à d'autres sections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Non applicable. </w:t>
      </w:r>
    </w:p>
    <w:p w14:paraId="1E8AE0D2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898" w:bottom="0" w:left="1191" w:header="720" w:footer="720" w:gutter="0"/>
          <w:cols w:space="720"/>
        </w:sectPr>
      </w:pPr>
    </w:p>
    <w:p w14:paraId="50DFACCF" w14:textId="77777777" w:rsidR="00371A84" w:rsidRDefault="00371A84">
      <w:pPr>
        <w:spacing w:line="200" w:lineRule="exact"/>
      </w:pPr>
    </w:p>
    <w:p w14:paraId="2FF556D8" w14:textId="77777777" w:rsidR="00371A84" w:rsidRDefault="00371A84">
      <w:pPr>
        <w:spacing w:line="200" w:lineRule="exact"/>
      </w:pPr>
    </w:p>
    <w:p w14:paraId="7211678B" w14:textId="77777777" w:rsidR="00371A84" w:rsidRDefault="00371A84">
      <w:pPr>
        <w:spacing w:line="200" w:lineRule="exact"/>
      </w:pPr>
    </w:p>
    <w:p w14:paraId="20BE3FDA" w14:textId="77777777" w:rsidR="00371A84" w:rsidRDefault="00AA61C0">
      <w:pPr>
        <w:spacing w:before="35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3/8 </w:t>
      </w:r>
    </w:p>
    <w:p w14:paraId="3DA44784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1688" w:bottom="0" w:left="9944" w:header="720" w:footer="720" w:gutter="0"/>
          <w:cols w:space="720"/>
        </w:sectPr>
      </w:pPr>
    </w:p>
    <w:p w14:paraId="62586B11" w14:textId="77777777" w:rsidR="00371A84" w:rsidRDefault="00AA61C0">
      <w:pPr>
        <w:spacing w:line="416" w:lineRule="exact"/>
        <w:ind w:right="-567"/>
      </w:pPr>
      <w:r>
        <w:lastRenderedPageBreak/>
        <w:pict w14:anchorId="082CA3AA">
          <v:shape id="_x0000_s1091" style="position:absolute;margin-left:93.55pt;margin-top:741.6pt;width:481.95pt;height:16.7pt;z-index:-251669504;mso-position-horizontal-relative:page;mso-position-vertical-relative:page" coordorigin="3300,26163" coordsize="17002,590" path="m3300,26752r17002,l20302,26163r-17002,l3300,26752xe" stroked="f" strokeweight="14.17pt">
            <v:stroke miterlimit="10" joinstyle="miter" endcap="square"/>
            <w10:wrap anchorx="page" anchory="page"/>
          </v:shape>
        </w:pict>
      </w:r>
      <w:r>
        <w:pict w14:anchorId="338F6030">
          <v:shape id="_x0000_s1090" style="position:absolute;margin-left:56.7pt;margin-top:710.2pt;width:482.55pt;height:18.05pt;z-index:-251668480;mso-position-horizontal-relative:page;mso-position-vertical-relative:page" coordorigin="2000,25055" coordsize="17024,637" path="m2000,25692r17024,l19024,25055r-17024,l2000,25692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1E69EA74">
          <v:shape id="_x0000_s1089" style="position:absolute;margin-left:93.55pt;margin-top:511.9pt;width:481.95pt;height:16.7pt;z-index:-251667456;mso-position-horizontal-relative:page;mso-position-vertical-relative:page" coordorigin="3300,18059" coordsize="17002,590" path="m3300,18648r17002,l20302,18059r-17002,l3300,18648xe" stroked="f" strokeweight="14.17pt">
            <v:stroke miterlimit="10" joinstyle="miter" endcap="square"/>
            <w10:wrap anchorx="page" anchory="page"/>
          </v:shape>
        </w:pict>
      </w:r>
      <w:r>
        <w:pict w14:anchorId="605435E3">
          <v:shape id="_x0000_s1088" style="position:absolute;margin-left:93.55pt;margin-top:455.05pt;width:481.95pt;height:16.7pt;z-index:-251666432;mso-position-horizontal-relative:page;mso-position-vertical-relative:page" coordorigin="3300,16054" coordsize="17002,590" path="m3300,16644r17002,l20302,16054r-17002,l3300,16644xe" stroked="f" strokeweight="14.17pt">
            <v:stroke miterlimit="10" joinstyle="miter" endcap="square"/>
            <w10:wrap anchorx="page" anchory="page"/>
          </v:shape>
        </w:pict>
      </w:r>
      <w:r>
        <w:pict w14:anchorId="19A425D3">
          <v:shape id="_x0000_s1087" style="position:absolute;margin-left:56.7pt;margin-top:423.7pt;width:482.55pt;height:18.05pt;z-index:-251665408;mso-position-horizontal-relative:page;mso-position-vertical-relative:page" coordorigin="2000,14947" coordsize="17024,636" path="m2000,15583r17024,l19024,14947r-17024,l2000,15583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494BD9C2">
          <v:shape id="_x0000_s1086" style="position:absolute;margin-left:93.55pt;margin-top:363.6pt;width:481.95pt;height:16.7pt;z-index:-251664384;mso-position-horizontal-relative:page;mso-position-vertical-relative:page" coordorigin="3300,12827" coordsize="17002,590" path="m3300,13417r17002,l20302,12827r-17002,l3300,13417xe" stroked="f" strokeweight="14.17pt">
            <v:stroke miterlimit="10" joinstyle="miter" endcap="square"/>
            <w10:wrap anchorx="page" anchory="page"/>
          </v:shape>
        </w:pict>
      </w:r>
      <w:r>
        <w:pict w14:anchorId="7DEDB39A">
          <v:shape id="_x0000_s1085" style="position:absolute;margin-left:93.55pt;margin-top:229.35pt;width:481.95pt;height:27.75pt;z-index:-251663360;mso-position-horizontal-relative:page;mso-position-vertical-relative:page" coordorigin="3300,8092" coordsize="17002,979" path="m3300,9071r17002,l20302,8092r-17002,l3300,9071xe" stroked="f" strokeweight="14.17pt">
            <v:stroke miterlimit="10" joinstyle="miter" endcap="square"/>
            <w10:wrap anchorx="page" anchory="page"/>
          </v:shape>
        </w:pict>
      </w:r>
      <w:r>
        <w:pict w14:anchorId="231009C4">
          <v:shape id="_x0000_s1084" style="position:absolute;margin-left:93.55pt;margin-top:150.45pt;width:481.95pt;height:16.7pt;z-index:-251662336;mso-position-horizontal-relative:page;mso-position-vertical-relative:page" coordorigin="3300,5308" coordsize="17002,590" path="m3300,5898r17002,l20302,5308r-17002,l3300,5898xe" stroked="f" strokeweight="14.17pt">
            <v:stroke miterlimit="10" joinstyle="miter" endcap="square"/>
            <w10:wrap anchorx="page" anchory="page"/>
          </v:shape>
        </w:pict>
      </w:r>
      <w:r>
        <w:pict w14:anchorId="3953708E">
          <v:shape id="_x0000_s1083" style="position:absolute;margin-left:56.7pt;margin-top:119.05pt;width:482.55pt;height:18.05pt;z-index:-251661312;mso-position-horizontal-relative:page;mso-position-vertical-relative:page" coordorigin="2000,4201" coordsize="17024,637" path="m2000,4837r17024,l19024,4201r-17024,l2000,4837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5111D4F2">
          <v:shape id="_x0000_s1082" style="position:absolute;margin-left:56.75pt;margin-top:70.25pt;width:481.8pt;height:25.85pt;z-index:-251660288;mso-position-horizontal-relative:page;mso-position-vertical-relative:page" coordorigin="2002,2478" coordsize="16998,912" path="m2002,3389r16997,l18999,2478r-16997,l2002,3389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34232E31">
          <v:shape id="_x0000_s1081" type="#_x0000_t202" style="position:absolute;margin-left:59.55pt;margin-top:263.5pt;width:525.95pt;height:78pt;z-index:-251659264;mso-position-horizontal-relative:page;mso-position-vertical-relative:page" filled="f" stroked="f">
            <v:stroke joinstyle="round"/>
            <v:path gradientshapeok="f" o:connecttype="segments"/>
            <v:textbox inset="0,0,0,0">
              <w:txbxContent>
                <w:tbl>
                  <w:tblPr>
                    <w:tblW w:w="10490" w:type="dxa"/>
                    <w:tblInd w:w="9" w:type="dxa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84"/>
                    <w:gridCol w:w="285"/>
                    <w:gridCol w:w="6521"/>
                  </w:tblGrid>
                  <w:tr w:rsidR="00371A84" w14:paraId="3C968EF5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743"/>
                    </w:trPr>
                    <w:tc>
                      <w:tcPr>
                        <w:tcW w:w="3683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1546" w:type="dxa"/>
                        </w:tcMar>
                      </w:tcPr>
                      <w:p w14:paraId="27C84602" w14:textId="77777777" w:rsidR="00371A84" w:rsidRDefault="00AA61C0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Conditions de stockage 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119" w:type="dxa"/>
                          <w:right w:w="54" w:type="dxa"/>
                        </w:tcMar>
                      </w:tcPr>
                      <w:p w14:paraId="49327432" w14:textId="77777777" w:rsidR="00371A84" w:rsidRDefault="00AA61C0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: </w:t>
                        </w:r>
                      </w:p>
                    </w:tc>
                    <w:tc>
                      <w:tcPr>
                        <w:tcW w:w="6520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56" w:type="dxa"/>
                        </w:tcMar>
                      </w:tcPr>
                      <w:p w14:paraId="2FA08838" w14:textId="77777777" w:rsidR="00371A84" w:rsidRDefault="00AA61C0">
                        <w:pPr>
                          <w:spacing w:before="34" w:line="253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Conserver uniquement dans le récipient d'origine dans un endroit frais et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bien ventilé à l'écart des : Garder les conteneurs fermés en dehors de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leur utilisation. </w:t>
                        </w:r>
                      </w:p>
                    </w:tc>
                  </w:tr>
                  <w:tr w:rsidR="00371A84" w14:paraId="72CCF7A0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261"/>
                    </w:trPr>
                    <w:tc>
                      <w:tcPr>
                        <w:tcW w:w="3683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1615" w:type="dxa"/>
                        </w:tcMar>
                      </w:tcPr>
                      <w:p w14:paraId="76F712D6" w14:textId="77777777" w:rsidR="00371A84" w:rsidRDefault="00AA61C0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Produits incompatibles 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119" w:type="dxa"/>
                          <w:right w:w="54" w:type="dxa"/>
                        </w:tcMar>
                      </w:tcPr>
                      <w:p w14:paraId="7F9A80AB" w14:textId="77777777" w:rsidR="00371A84" w:rsidRDefault="00AA61C0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: </w:t>
                        </w:r>
                      </w:p>
                    </w:tc>
                    <w:tc>
                      <w:tcPr>
                        <w:tcW w:w="6520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4146" w:type="dxa"/>
                        </w:tcMar>
                      </w:tcPr>
                      <w:p w14:paraId="654713BC" w14:textId="77777777" w:rsidR="00371A84" w:rsidRDefault="00AA61C0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Bases fortes. Acides forts. </w:t>
                        </w:r>
                      </w:p>
                    </w:tc>
                  </w:tr>
                  <w:tr w:rsidR="00371A84" w14:paraId="476D98B6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261"/>
                    </w:trPr>
                    <w:tc>
                      <w:tcPr>
                        <w:tcW w:w="3683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1582" w:type="dxa"/>
                        </w:tcMar>
                      </w:tcPr>
                      <w:p w14:paraId="3C449748" w14:textId="77777777" w:rsidR="00371A84" w:rsidRDefault="00AA61C0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Matières incompatibles 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119" w:type="dxa"/>
                          <w:right w:w="54" w:type="dxa"/>
                        </w:tcMar>
                      </w:tcPr>
                      <w:p w14:paraId="2E6C7D33" w14:textId="77777777" w:rsidR="00371A84" w:rsidRDefault="00AA61C0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: </w:t>
                        </w:r>
                      </w:p>
                    </w:tc>
                    <w:tc>
                      <w:tcPr>
                        <w:tcW w:w="6520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2123" w:type="dxa"/>
                        </w:tcMar>
                      </w:tcPr>
                      <w:p w14:paraId="130BD16A" w14:textId="77777777" w:rsidR="00371A84" w:rsidRDefault="00AA61C0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Sources d'inflammation. Rayons directs du soleil. </w:t>
                        </w:r>
                      </w:p>
                    </w:tc>
                  </w:tr>
                  <w:tr w:rsidR="00371A84" w14:paraId="00239B72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264"/>
                    </w:trPr>
                    <w:tc>
                      <w:tcPr>
                        <w:tcW w:w="3683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1028" w:type="dxa"/>
                        </w:tcMar>
                      </w:tcPr>
                      <w:p w14:paraId="528869B7" w14:textId="77777777" w:rsidR="00371A84" w:rsidRDefault="00AA61C0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Durée de stockage maximale 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119" w:type="dxa"/>
                          <w:right w:w="54" w:type="dxa"/>
                        </w:tcMar>
                      </w:tcPr>
                      <w:p w14:paraId="564C6506" w14:textId="77777777" w:rsidR="00371A84" w:rsidRDefault="00AA61C0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: </w:t>
                        </w:r>
                      </w:p>
                    </w:tc>
                    <w:tc>
                      <w:tcPr>
                        <w:tcW w:w="6520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5866" w:type="dxa"/>
                        </w:tcMar>
                      </w:tcPr>
                      <w:p w14:paraId="4BCC8553" w14:textId="77777777" w:rsidR="00371A84" w:rsidRDefault="00AA61C0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6 mois </w:t>
                        </w:r>
                      </w:p>
                    </w:tc>
                  </w:tr>
                </w:tbl>
                <w:p w14:paraId="710F132B" w14:textId="77777777" w:rsidR="00000000" w:rsidRDefault="00AA61C0"/>
              </w:txbxContent>
            </v:textbox>
            <w10:wrap anchorx="page" anchory="page"/>
          </v:shape>
        </w:pict>
      </w:r>
      <w:r>
        <w:pict w14:anchorId="44AFE551">
          <v:shape id="_x0000_s1080" style="position:absolute;margin-left:56.9pt;margin-top:70.4pt;width:481.5pt;height:25.55pt;z-index:-251658240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2AFD3443">
          <v:shape id="_x0000_s1079" style="position:absolute;margin-left:56.85pt;margin-top:119.2pt;width:482.25pt;height:17.75pt;z-index:-251657216;mso-position-horizontal-relative:page;mso-position-vertical-relative:page" coordorigin="2006,4206" coordsize="17014,627" path="m2006,4832r17013,l19019,4206r-17013,l2006,4832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4ECAAE07">
          <v:shape id="_x0000_s1078" style="position:absolute;margin-left:56.85pt;margin-top:423.85pt;width:482.25pt;height:17.75pt;z-index:-251656192;mso-position-horizontal-relative:page;mso-position-vertical-relative:page" coordorigin="2006,14952" coordsize="17014,626" path="m2006,15578r17013,l19019,14952r-17013,l2006,15578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50832B84">
          <v:shape id="_x0000_s1077" style="position:absolute;margin-left:101pt;margin-top:658.65pt;width:47.45pt;height:47.45pt;z-index:-251655168;mso-position-horizontal-relative:page;mso-position-vertical-relative:page" coordsize="" o:spt="100" adj="0,,0" path="" filled="f" stroked="f">
            <v:stroke joinstyle="round"/>
            <v:imagedata r:id="rId5" o:title=""/>
            <v:formulas/>
            <v:path o:connecttype="segments"/>
            <w10:wrap anchorx="page" anchory="page"/>
          </v:shape>
        </w:pict>
      </w:r>
      <w:r>
        <w:pict w14:anchorId="53295326">
          <v:shape id="_x0000_s1076" style="position:absolute;margin-left:56.85pt;margin-top:710.35pt;width:482.25pt;height:17.75pt;z-index:-251654144;mso-position-horizontal-relative:page;mso-position-vertical-relative:page" coordorigin="2006,25060" coordsize="17014,627" path="m2006,25687r17013,l19019,25060r-17013,l2006,25687xe" filled="f" fillcolor="black" strokecolor="gray" strokeweight=".09983mm">
            <v:stroke miterlimit="10" joinstyle="miter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75105C64" w14:textId="77777777" w:rsidR="00371A84" w:rsidRDefault="00371A84">
      <w:pPr>
        <w:spacing w:line="20" w:lineRule="exact"/>
        <w:sectPr w:rsidR="00371A84">
          <w:pgSz w:w="11906" w:h="16838"/>
          <w:pgMar w:top="1507" w:right="3490" w:bottom="0" w:left="3599" w:header="720" w:footer="720" w:gutter="0"/>
          <w:cols w:space="720"/>
        </w:sectPr>
      </w:pPr>
    </w:p>
    <w:p w14:paraId="0FB553C7" w14:textId="77777777" w:rsidR="00371A84" w:rsidRDefault="00AA61C0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Pomme Cannelle  - 7% </w:t>
      </w:r>
    </w:p>
    <w:p w14:paraId="3A5BBF0D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5694" w:bottom="0" w:left="4506" w:header="720" w:footer="720" w:gutter="0"/>
          <w:cols w:space="720"/>
        </w:sectPr>
      </w:pPr>
    </w:p>
    <w:p w14:paraId="6CBD33AE" w14:textId="77777777" w:rsidR="00371A84" w:rsidRDefault="00AA61C0">
      <w:pPr>
        <w:spacing w:before="185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7. </w:t>
      </w:r>
    </w:p>
    <w:p w14:paraId="317491DF" w14:textId="77777777" w:rsidR="00371A84" w:rsidRDefault="00AA61C0">
      <w:pPr>
        <w:spacing w:before="185" w:line="254" w:lineRule="exact"/>
        <w:ind w:right="-567"/>
      </w:pPr>
      <w:r>
        <w:br w:type="column"/>
      </w:r>
      <w:r>
        <w:rPr>
          <w:rFonts w:ascii="Helvetica" w:eastAsia="Helvetica" w:hAnsi="Helvetica" w:cs="Helvetica"/>
          <w:color w:val="000000"/>
          <w:sz w:val="22"/>
          <w:szCs w:val="22"/>
        </w:rPr>
        <w:t>MANUTENTION ET STOCKAGE </w:t>
      </w:r>
    </w:p>
    <w:p w14:paraId="600CF4FF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3307"/>
          </w:cols>
        </w:sectPr>
      </w:pPr>
    </w:p>
    <w:p w14:paraId="6C1FC46F" w14:textId="77777777" w:rsidR="00371A84" w:rsidRDefault="00371A84">
      <w:pPr>
        <w:spacing w:line="200" w:lineRule="exact"/>
      </w:pPr>
    </w:p>
    <w:p w14:paraId="19BFC273" w14:textId="77777777" w:rsidR="00371A84" w:rsidRDefault="00AA61C0">
      <w:pPr>
        <w:spacing w:before="16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7.1. Précautions à prendre pour une manipulation sans danger </w:t>
      </w:r>
    </w:p>
    <w:p w14:paraId="6C936D72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4397" w:bottom="0" w:left="1928" w:header="720" w:footer="720" w:gutter="0"/>
          <w:cols w:space="720"/>
        </w:sectPr>
      </w:pPr>
    </w:p>
    <w:p w14:paraId="6EDAAD0A" w14:textId="77777777" w:rsidR="00371A84" w:rsidRDefault="00AA61C0">
      <w:pPr>
        <w:spacing w:before="177" w:line="224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Se laver les mains et toute autre zone exposée avec un savon doux et de l'eau, avant de manger, de boire,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de fumer, et avant de quitter le travail. Assurer une bonne ventilation de la zone de travail afin d'éviter la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formation de vapeurs. </w:t>
      </w:r>
    </w:p>
    <w:p w14:paraId="562D57EF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1243" w:bottom="0" w:left="1191" w:header="720" w:footer="720" w:gutter="0"/>
          <w:cols w:space="720"/>
        </w:sectPr>
      </w:pPr>
    </w:p>
    <w:p w14:paraId="24935D0B" w14:textId="77777777" w:rsidR="00371A84" w:rsidRDefault="00371A84">
      <w:pPr>
        <w:spacing w:line="200" w:lineRule="exact"/>
      </w:pPr>
    </w:p>
    <w:p w14:paraId="44653414" w14:textId="77777777" w:rsidR="00371A84" w:rsidRDefault="00371A84">
      <w:pPr>
        <w:spacing w:line="200" w:lineRule="exact"/>
      </w:pPr>
    </w:p>
    <w:p w14:paraId="798BCF3C" w14:textId="77777777" w:rsidR="00371A84" w:rsidRDefault="00AA61C0">
      <w:pPr>
        <w:spacing w:before="98" w:line="226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7.2. Conditions nécessaires pour assurer la sécurité du stockage, tenant compte d’éventuelles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incompatibilités </w:t>
      </w:r>
    </w:p>
    <w:p w14:paraId="039A2730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1613" w:bottom="0" w:left="1928" w:header="720" w:footer="720" w:gutter="0"/>
          <w:cols w:space="720"/>
        </w:sectPr>
      </w:pPr>
    </w:p>
    <w:p w14:paraId="4BDE0F9D" w14:textId="77777777" w:rsidR="00371A84" w:rsidRDefault="00371A84">
      <w:pPr>
        <w:spacing w:line="200" w:lineRule="exact"/>
      </w:pPr>
    </w:p>
    <w:p w14:paraId="2109D633" w14:textId="77777777" w:rsidR="00371A84" w:rsidRDefault="00371A84">
      <w:pPr>
        <w:spacing w:line="200" w:lineRule="exact"/>
      </w:pPr>
    </w:p>
    <w:p w14:paraId="116B260A" w14:textId="77777777" w:rsidR="00371A84" w:rsidRDefault="00371A84">
      <w:pPr>
        <w:spacing w:line="200" w:lineRule="exact"/>
      </w:pPr>
    </w:p>
    <w:p w14:paraId="569F1A5C" w14:textId="77777777" w:rsidR="00371A84" w:rsidRDefault="00371A84">
      <w:pPr>
        <w:spacing w:line="200" w:lineRule="exact"/>
      </w:pPr>
    </w:p>
    <w:p w14:paraId="30C31543" w14:textId="77777777" w:rsidR="00371A84" w:rsidRDefault="00371A84">
      <w:pPr>
        <w:spacing w:line="200" w:lineRule="exact"/>
      </w:pPr>
    </w:p>
    <w:p w14:paraId="47137D03" w14:textId="77777777" w:rsidR="00371A84" w:rsidRDefault="00371A84">
      <w:pPr>
        <w:spacing w:line="200" w:lineRule="exact"/>
      </w:pPr>
    </w:p>
    <w:p w14:paraId="51AFB57B" w14:textId="77777777" w:rsidR="00371A84" w:rsidRDefault="00371A84">
      <w:pPr>
        <w:spacing w:line="200" w:lineRule="exact"/>
      </w:pPr>
    </w:p>
    <w:p w14:paraId="5CD1FDE8" w14:textId="77777777" w:rsidR="00371A84" w:rsidRDefault="00371A84">
      <w:pPr>
        <w:spacing w:line="200" w:lineRule="exact"/>
      </w:pPr>
    </w:p>
    <w:p w14:paraId="7F069F65" w14:textId="77777777" w:rsidR="00371A84" w:rsidRDefault="00371A84">
      <w:pPr>
        <w:spacing w:line="200" w:lineRule="exact"/>
      </w:pPr>
    </w:p>
    <w:p w14:paraId="3C1DD808" w14:textId="77777777" w:rsidR="00371A84" w:rsidRDefault="00371A84">
      <w:pPr>
        <w:spacing w:line="200" w:lineRule="exact"/>
      </w:pPr>
    </w:p>
    <w:p w14:paraId="5FF58BF0" w14:textId="77777777" w:rsidR="00371A84" w:rsidRDefault="00371A84">
      <w:pPr>
        <w:spacing w:line="200" w:lineRule="exact"/>
      </w:pPr>
    </w:p>
    <w:p w14:paraId="6A0658A4" w14:textId="77777777" w:rsidR="00371A84" w:rsidRDefault="00AA61C0">
      <w:pPr>
        <w:tabs>
          <w:tab w:val="left" w:pos="737"/>
        </w:tabs>
        <w:spacing w:before="34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7.3. Utilisation(s) finale(s) particulière(s)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10837F58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408" w:bottom="0" w:left="1191" w:header="720" w:footer="720" w:gutter="0"/>
          <w:cols w:space="720"/>
        </w:sectPr>
      </w:pPr>
    </w:p>
    <w:p w14:paraId="1FB91ECC" w14:textId="77777777" w:rsidR="00371A84" w:rsidRDefault="00371A84">
      <w:pPr>
        <w:spacing w:line="200" w:lineRule="exact"/>
      </w:pPr>
    </w:p>
    <w:p w14:paraId="1BDF4B0F" w14:textId="77777777" w:rsidR="00371A84" w:rsidRDefault="00371A84">
      <w:pPr>
        <w:spacing w:line="200" w:lineRule="exact"/>
      </w:pPr>
    </w:p>
    <w:p w14:paraId="604F34D8" w14:textId="77777777" w:rsidR="00371A84" w:rsidRDefault="00AA61C0">
      <w:pPr>
        <w:spacing w:before="17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8. </w:t>
      </w:r>
    </w:p>
    <w:p w14:paraId="59AB3DB9" w14:textId="77777777" w:rsidR="00371A84" w:rsidRDefault="00AA61C0">
      <w:pPr>
        <w:spacing w:line="200" w:lineRule="exact"/>
      </w:pPr>
      <w:r>
        <w:br w:type="column"/>
      </w:r>
    </w:p>
    <w:p w14:paraId="196BDAB2" w14:textId="77777777" w:rsidR="00371A84" w:rsidRDefault="00371A84">
      <w:pPr>
        <w:spacing w:line="200" w:lineRule="exact"/>
      </w:pPr>
    </w:p>
    <w:p w14:paraId="59B19523" w14:textId="77777777" w:rsidR="00371A84" w:rsidRDefault="00AA61C0">
      <w:pPr>
        <w:spacing w:before="17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PREVENTION DE L'EXPOSITION/VETEMENTS ET ACCESSOIRES DE PROTECTION </w:t>
      </w:r>
    </w:p>
    <w:p w14:paraId="0CB33B95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8714"/>
          </w:cols>
        </w:sectPr>
      </w:pPr>
    </w:p>
    <w:p w14:paraId="53016AC4" w14:textId="77777777" w:rsidR="00371A84" w:rsidRDefault="00371A84">
      <w:pPr>
        <w:spacing w:line="200" w:lineRule="exact"/>
      </w:pPr>
    </w:p>
    <w:p w14:paraId="7869BE69" w14:textId="77777777" w:rsidR="00371A84" w:rsidRDefault="00AA61C0">
      <w:pPr>
        <w:tabs>
          <w:tab w:val="left" w:pos="737"/>
        </w:tabs>
        <w:spacing w:before="167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8.1. Paramètres de contrôle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0BBAC0DA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456" w:bottom="0" w:left="1191" w:header="720" w:footer="720" w:gutter="0"/>
          <w:cols w:space="720"/>
        </w:sectPr>
      </w:pPr>
    </w:p>
    <w:p w14:paraId="168524AB" w14:textId="77777777" w:rsidR="00371A84" w:rsidRDefault="00371A84">
      <w:pPr>
        <w:spacing w:line="200" w:lineRule="exact"/>
      </w:pPr>
    </w:p>
    <w:p w14:paraId="0CDC73D0" w14:textId="77777777" w:rsidR="00371A84" w:rsidRDefault="00371A84">
      <w:pPr>
        <w:spacing w:line="200" w:lineRule="exact"/>
      </w:pPr>
    </w:p>
    <w:p w14:paraId="0053B52E" w14:textId="77777777" w:rsidR="00371A84" w:rsidRDefault="00AA61C0">
      <w:pPr>
        <w:spacing w:before="96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8.2. Contrôles de l’exposition </w:t>
      </w:r>
    </w:p>
    <w:p w14:paraId="265A452F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365" w:bottom="0" w:left="1928" w:header="720" w:footer="720" w:gutter="0"/>
          <w:cols w:space="720"/>
        </w:sectPr>
      </w:pPr>
    </w:p>
    <w:p w14:paraId="701CDAA3" w14:textId="77777777" w:rsidR="00371A84" w:rsidRDefault="00AA61C0">
      <w:pPr>
        <w:spacing w:before="177" w:after="210" w:line="226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Mesures d'ordre technique : Eviter le contact</w:t>
      </w:r>
      <w:r>
        <w:rPr>
          <w:rFonts w:ascii="Helvetica" w:eastAsia="Helvetica" w:hAnsi="Helvetica" w:cs="Helvetica"/>
          <w:color w:val="000000"/>
          <w:sz w:val="19"/>
          <w:szCs w:val="19"/>
        </w:rPr>
        <w:t> avec les yeux. Ne pas ingérer. Eviter le contact avec les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aliments et les boissons. </w:t>
      </w:r>
    </w:p>
    <w:p w14:paraId="1DFCA125" w14:textId="77777777" w:rsidR="00371A84" w:rsidRDefault="00AA61C0">
      <w:pPr>
        <w:spacing w:line="220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Equipements de protection individuelle : </w:t>
      </w:r>
    </w:p>
    <w:p w14:paraId="7FBEBAB7" w14:textId="77777777" w:rsidR="00371A84" w:rsidRDefault="00AA61C0">
      <w:pPr>
        <w:spacing w:line="220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- Protection des mains : Porter des gants. </w:t>
      </w:r>
    </w:p>
    <w:p w14:paraId="530DFA1C" w14:textId="77777777" w:rsidR="00371A84" w:rsidRDefault="00AA61C0">
      <w:pPr>
        <w:spacing w:line="220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- Protection des yeux : Protection non requise. </w:t>
      </w:r>
    </w:p>
    <w:p w14:paraId="5A40F949" w14:textId="77777777" w:rsidR="00371A84" w:rsidRDefault="00AA61C0">
      <w:pPr>
        <w:spacing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- Protection respiratoire :  En cas de ventilation insuffisante, porter un appareil respiratoire approprié. </w:t>
      </w:r>
    </w:p>
    <w:p w14:paraId="09A83BB1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1744" w:bottom="0" w:left="1191" w:header="720" w:footer="720" w:gutter="0"/>
          <w:cols w:space="720"/>
        </w:sectPr>
      </w:pPr>
    </w:p>
    <w:p w14:paraId="1606A46F" w14:textId="77777777" w:rsidR="00371A84" w:rsidRDefault="00371A84">
      <w:pPr>
        <w:spacing w:line="200" w:lineRule="exact"/>
      </w:pPr>
    </w:p>
    <w:p w14:paraId="17DEF378" w14:textId="77777777" w:rsidR="00371A84" w:rsidRDefault="00371A84">
      <w:pPr>
        <w:spacing w:line="200" w:lineRule="exact"/>
      </w:pPr>
    </w:p>
    <w:p w14:paraId="5F2EFE76" w14:textId="77777777" w:rsidR="00371A84" w:rsidRDefault="00371A84">
      <w:pPr>
        <w:spacing w:line="200" w:lineRule="exact"/>
      </w:pPr>
    </w:p>
    <w:p w14:paraId="28E4D3BA" w14:textId="77777777" w:rsidR="00371A84" w:rsidRDefault="00371A84">
      <w:pPr>
        <w:spacing w:line="200" w:lineRule="exact"/>
      </w:pPr>
    </w:p>
    <w:p w14:paraId="6D9B5EC2" w14:textId="77777777" w:rsidR="00371A84" w:rsidRDefault="00371A84">
      <w:pPr>
        <w:spacing w:line="200" w:lineRule="exact"/>
      </w:pPr>
    </w:p>
    <w:p w14:paraId="7C8F30A8" w14:textId="77777777" w:rsidR="00371A84" w:rsidRDefault="00371A84">
      <w:pPr>
        <w:spacing w:line="200" w:lineRule="exact"/>
      </w:pPr>
    </w:p>
    <w:p w14:paraId="1C4AAAB9" w14:textId="77777777" w:rsidR="00371A84" w:rsidRDefault="00371A84">
      <w:pPr>
        <w:spacing w:line="200" w:lineRule="exact"/>
      </w:pPr>
    </w:p>
    <w:p w14:paraId="77844143" w14:textId="77777777" w:rsidR="00371A84" w:rsidRDefault="00371A84">
      <w:pPr>
        <w:spacing w:line="200" w:lineRule="exact"/>
      </w:pPr>
    </w:p>
    <w:p w14:paraId="27C8A12D" w14:textId="77777777" w:rsidR="00371A84" w:rsidRDefault="00371A84">
      <w:pPr>
        <w:spacing w:line="200" w:lineRule="exact"/>
      </w:pPr>
    </w:p>
    <w:p w14:paraId="56DBFC4F" w14:textId="77777777" w:rsidR="00371A84" w:rsidRDefault="00371A84">
      <w:pPr>
        <w:spacing w:line="200" w:lineRule="exact"/>
      </w:pPr>
    </w:p>
    <w:p w14:paraId="506B4F0B" w14:textId="77777777" w:rsidR="00371A84" w:rsidRDefault="00AA61C0">
      <w:pPr>
        <w:spacing w:before="11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9. </w:t>
      </w:r>
    </w:p>
    <w:p w14:paraId="3FC44BDD" w14:textId="77777777" w:rsidR="00371A84" w:rsidRDefault="00AA61C0">
      <w:pPr>
        <w:spacing w:line="200" w:lineRule="exact"/>
      </w:pPr>
      <w:r>
        <w:br w:type="column"/>
      </w:r>
    </w:p>
    <w:p w14:paraId="689F2238" w14:textId="77777777" w:rsidR="00371A84" w:rsidRDefault="00371A84">
      <w:pPr>
        <w:spacing w:line="200" w:lineRule="exact"/>
      </w:pPr>
    </w:p>
    <w:p w14:paraId="3BF09C61" w14:textId="77777777" w:rsidR="00371A84" w:rsidRDefault="00371A84">
      <w:pPr>
        <w:spacing w:line="200" w:lineRule="exact"/>
      </w:pPr>
    </w:p>
    <w:p w14:paraId="18AC0D82" w14:textId="77777777" w:rsidR="00371A84" w:rsidRDefault="00371A84">
      <w:pPr>
        <w:spacing w:line="200" w:lineRule="exact"/>
      </w:pPr>
    </w:p>
    <w:p w14:paraId="1B8EE6A8" w14:textId="77777777" w:rsidR="00371A84" w:rsidRDefault="00371A84">
      <w:pPr>
        <w:spacing w:line="200" w:lineRule="exact"/>
      </w:pPr>
    </w:p>
    <w:p w14:paraId="543377DF" w14:textId="77777777" w:rsidR="00371A84" w:rsidRDefault="00371A84">
      <w:pPr>
        <w:spacing w:line="200" w:lineRule="exact"/>
      </w:pPr>
    </w:p>
    <w:p w14:paraId="558A92BB" w14:textId="77777777" w:rsidR="00371A84" w:rsidRDefault="00371A84">
      <w:pPr>
        <w:spacing w:line="200" w:lineRule="exact"/>
      </w:pPr>
    </w:p>
    <w:p w14:paraId="402BFF47" w14:textId="77777777" w:rsidR="00371A84" w:rsidRDefault="00371A84">
      <w:pPr>
        <w:spacing w:line="200" w:lineRule="exact"/>
      </w:pPr>
    </w:p>
    <w:p w14:paraId="72ED1D7B" w14:textId="77777777" w:rsidR="00371A84" w:rsidRDefault="00371A84">
      <w:pPr>
        <w:spacing w:line="200" w:lineRule="exact"/>
      </w:pPr>
    </w:p>
    <w:p w14:paraId="0D90FDF5" w14:textId="77777777" w:rsidR="00371A84" w:rsidRDefault="00371A84">
      <w:pPr>
        <w:spacing w:line="200" w:lineRule="exact"/>
      </w:pPr>
    </w:p>
    <w:p w14:paraId="0E6B66AA" w14:textId="77777777" w:rsidR="00371A84" w:rsidRDefault="00AA61C0">
      <w:pPr>
        <w:spacing w:before="11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PROPRIETES PHYSIQUES ET CHIMIQUES </w:t>
      </w:r>
    </w:p>
    <w:p w14:paraId="494E463F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4483"/>
          </w:cols>
        </w:sectPr>
      </w:pPr>
    </w:p>
    <w:p w14:paraId="5AE9CB75" w14:textId="77777777" w:rsidR="00371A84" w:rsidRDefault="00371A84">
      <w:pPr>
        <w:spacing w:line="200" w:lineRule="exact"/>
      </w:pPr>
    </w:p>
    <w:p w14:paraId="562F28E9" w14:textId="77777777" w:rsidR="00371A84" w:rsidRDefault="00AA61C0">
      <w:pPr>
        <w:tabs>
          <w:tab w:val="left" w:pos="737"/>
        </w:tabs>
        <w:spacing w:before="167" w:line="305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9.1. Informations sur les propriétés physiques et chimiques essentielles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Etat Physique :                                      Solide </w:t>
      </w:r>
    </w:p>
    <w:p w14:paraId="6A415194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3629" w:bottom="0" w:left="1191" w:header="720" w:footer="720" w:gutter="0"/>
          <w:cols w:space="720"/>
        </w:sectPr>
      </w:pPr>
    </w:p>
    <w:p w14:paraId="66E379EC" w14:textId="77777777" w:rsidR="00371A84" w:rsidRDefault="00AA61C0">
      <w:pPr>
        <w:spacing w:before="152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4/8 </w:t>
      </w:r>
    </w:p>
    <w:p w14:paraId="3FC946CC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1688" w:bottom="0" w:left="9944" w:header="720" w:footer="720" w:gutter="0"/>
          <w:cols w:space="720"/>
        </w:sectPr>
      </w:pPr>
    </w:p>
    <w:p w14:paraId="27ADE7D0" w14:textId="77777777" w:rsidR="00371A84" w:rsidRDefault="00AA61C0">
      <w:pPr>
        <w:spacing w:line="416" w:lineRule="exact"/>
        <w:ind w:right="-567"/>
      </w:pPr>
      <w:r>
        <w:lastRenderedPageBreak/>
        <w:pict w14:anchorId="7367BDBB">
          <v:shape id="_x0000_s1075" style="position:absolute;margin-left:93.55pt;margin-top:714.25pt;width:481.95pt;height:16.7pt;z-index:-251653120;mso-position-horizontal-relative:page;mso-position-vertical-relative:page" coordorigin="3300,25198" coordsize="17002,590" path="m3300,25787r17002,l20302,25198r-17002,l3300,25787xe" stroked="f" strokeweight="14.17pt">
            <v:stroke miterlimit="10" joinstyle="miter" endcap="square"/>
            <w10:wrap anchorx="page" anchory="page"/>
          </v:shape>
        </w:pict>
      </w:r>
      <w:r>
        <w:pict w14:anchorId="6DE6A278">
          <v:shape id="_x0000_s1074" style="position:absolute;margin-left:93.55pt;margin-top:657.4pt;width:481.95pt;height:16.7pt;z-index:-251652096;mso-position-horizontal-relative:page;mso-position-vertical-relative:page" coordorigin="3300,23193" coordsize="17002,590" path="m3300,23782r17002,l20302,23193r-17002,l3300,23782xe" stroked="f" strokeweight="14.17pt">
            <v:stroke miterlimit="10" joinstyle="miter" endcap="square"/>
            <w10:wrap anchorx="page" anchory="page"/>
          </v:shape>
        </w:pict>
      </w:r>
      <w:r>
        <w:pict w14:anchorId="43F3D965">
          <v:shape id="_x0000_s1073" style="position:absolute;margin-left:93.55pt;margin-top:600.6pt;width:481.95pt;height:16.7pt;z-index:-251651072;mso-position-horizontal-relative:page;mso-position-vertical-relative:page" coordorigin="3300,21188" coordsize="17002,590" path="m3300,21777r17002,l20302,21188r-17002,l3300,21777xe" stroked="f" strokeweight="14.17pt">
            <v:stroke miterlimit="10" joinstyle="miter" endcap="square"/>
            <w10:wrap anchorx="page" anchory="page"/>
          </v:shape>
        </w:pict>
      </w:r>
      <w:r>
        <w:pict w14:anchorId="7CE7BEA5">
          <v:shape id="_x0000_s1072" style="position:absolute;margin-left:93.55pt;margin-top:543.75pt;width:481.95pt;height:16.7pt;z-index:-251650048;mso-position-horizontal-relative:page;mso-position-vertical-relative:page" coordorigin="3300,19183" coordsize="17002,590" path="m3300,19772r17002,l20302,19183r-17002,l3300,19772xe" stroked="f" strokeweight="14.17pt">
            <v:stroke miterlimit="10" joinstyle="miter" endcap="square"/>
            <w10:wrap anchorx="page" anchory="page"/>
          </v:shape>
        </w:pict>
      </w:r>
      <w:r>
        <w:pict w14:anchorId="6189C0AB">
          <v:shape id="_x0000_s1071" style="position:absolute;margin-left:93.55pt;margin-top:486.9pt;width:481.95pt;height:16.7pt;z-index:-251649024;mso-position-horizontal-relative:page;mso-position-vertical-relative:page" coordorigin="3300,17178" coordsize="17002,590" path="m3300,17767r17002,l20302,17178r-17002,l3300,17767xe" stroked="f" strokeweight="14.17pt">
            <v:stroke miterlimit="10" joinstyle="miter" endcap="square"/>
            <w10:wrap anchorx="page" anchory="page"/>
          </v:shape>
        </w:pict>
      </w:r>
      <w:r>
        <w:pict w14:anchorId="7CB13C5B">
          <v:shape id="_x0000_s1070" style="position:absolute;margin-left:56.7pt;margin-top:455.55pt;width:482.55pt;height:18.05pt;z-index:-251648000;mso-position-horizontal-relative:page;mso-position-vertical-relative:page" coordorigin="2000,16071" coordsize="17024,637" path="m2000,16707r17024,l19024,16071r-17024,l2000,16707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36655FE7">
          <v:shape id="_x0000_s1069" style="position:absolute;margin-left:93.55pt;margin-top:401.4pt;width:481.95pt;height:16.7pt;z-index:-251646976;mso-position-horizontal-relative:page;mso-position-vertical-relative:page" coordorigin="3300,14160" coordsize="17002,590" path="m3300,14750r17002,l20302,14160r-17002,l3300,14750xe" stroked="f" strokeweight="14.17pt">
            <v:stroke miterlimit="10" joinstyle="miter" endcap="square"/>
            <w10:wrap anchorx="page" anchory="page"/>
          </v:shape>
        </w:pict>
      </w:r>
      <w:r>
        <w:pict w14:anchorId="6A1CE9AC">
          <v:shape id="_x0000_s1068" style="position:absolute;margin-left:56.75pt;margin-top:70.25pt;width:481.8pt;height:25.85pt;z-index:-251645952;mso-position-horizontal-relative:page;mso-position-vertical-relative:page" coordorigin="2002,2478" coordsize="16998,912" path="m2002,3389r16997,l18999,2478r-16997,l2002,3389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723D53A2">
          <v:shape id="_x0000_s1067" style="position:absolute;margin-left:56.9pt;margin-top:70.4pt;width:481.5pt;height:25.55pt;z-index:-251644928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35BE5A20">
          <v:shape id="_x0000_s1066" style="position:absolute;margin-left:56.85pt;margin-top:455.7pt;width:482.25pt;height:17.75pt;z-index:-251643904;mso-position-horizontal-relative:page;mso-position-vertical-relative:page" coordorigin="2006,16076" coordsize="17014,627" path="m2006,16702r17013,l19019,16076r-17013,l2006,16702xe" filled="f" fillcolor="black" strokecolor="gray" strokeweight=".09983mm">
            <v:stroke miterlimit="10" joinstyle="miter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55A2D906" w14:textId="77777777" w:rsidR="00371A84" w:rsidRDefault="00371A84">
      <w:pPr>
        <w:spacing w:line="20" w:lineRule="exact"/>
        <w:sectPr w:rsidR="00371A84">
          <w:pgSz w:w="11906" w:h="16838"/>
          <w:pgMar w:top="1507" w:right="3490" w:bottom="0" w:left="3599" w:header="720" w:footer="720" w:gutter="0"/>
          <w:cols w:space="720"/>
        </w:sectPr>
      </w:pPr>
    </w:p>
    <w:p w14:paraId="636C9970" w14:textId="77777777" w:rsidR="00371A84" w:rsidRDefault="00AA61C0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Pomme Cannelle - 7% </w:t>
      </w:r>
    </w:p>
    <w:p w14:paraId="58474ADB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5496" w:bottom="0" w:left="4750" w:header="720" w:footer="720" w:gutter="0"/>
          <w:cols w:space="720"/>
        </w:sectPr>
      </w:pPr>
    </w:p>
    <w:p w14:paraId="420FA659" w14:textId="77777777" w:rsidR="00371A84" w:rsidRDefault="00AA61C0">
      <w:pPr>
        <w:spacing w:before="71" w:line="262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Couleur :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Odeur : </w:t>
      </w:r>
    </w:p>
    <w:p w14:paraId="6D6D88A9" w14:textId="77777777" w:rsidR="00371A84" w:rsidRDefault="00AA61C0">
      <w:pPr>
        <w:spacing w:before="71" w:line="262" w:lineRule="exact"/>
        <w:ind w:right="-567"/>
      </w:pPr>
      <w:r>
        <w:br w:type="column"/>
      </w: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1E209D8E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790" w:space="2312"/>
            <w:col w:w="1256"/>
          </w:cols>
        </w:sectPr>
      </w:pPr>
    </w:p>
    <w:p w14:paraId="64490243" w14:textId="77777777" w:rsidR="00371A84" w:rsidRDefault="00AA61C0">
      <w:pPr>
        <w:spacing w:before="111" w:line="281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Point de fusion/point de congélation    Non disponible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Point d'ébullition  :                      </w:t>
      </w:r>
      <w:r>
        <w:rPr>
          <w:rFonts w:ascii="Helvetica" w:eastAsia="Helvetica" w:hAnsi="Helvetica" w:cs="Helvetica"/>
          <w:color w:val="000000"/>
          <w:sz w:val="18"/>
          <w:szCs w:val="18"/>
        </w:rPr>
        <w:t>           Non disponible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Inflammabilité :                                      Non concerné </w:t>
      </w:r>
    </w:p>
    <w:p w14:paraId="5FE8AE96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360" w:bottom="0" w:left="1191" w:header="720" w:footer="720" w:gutter="0"/>
          <w:cols w:space="720"/>
        </w:sectPr>
      </w:pPr>
    </w:p>
    <w:p w14:paraId="7C7EA00F" w14:textId="77777777" w:rsidR="00371A84" w:rsidRDefault="00AA61C0">
      <w:pPr>
        <w:spacing w:before="177" w:after="109" w:line="203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Limites inférieures et supérieures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d'explosion : </w:t>
      </w:r>
    </w:p>
    <w:p w14:paraId="20CF4B0C" w14:textId="77777777" w:rsidR="00371A84" w:rsidRDefault="00AA61C0">
      <w:pPr>
        <w:spacing w:after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Point éclair en °C : </w:t>
      </w:r>
    </w:p>
    <w:p w14:paraId="4B7EDEE7" w14:textId="77777777" w:rsidR="00371A84" w:rsidRDefault="00AA61C0">
      <w:pPr>
        <w:spacing w:after="109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T° d'auto-inflammation  : </w:t>
      </w:r>
    </w:p>
    <w:p w14:paraId="5D3A3210" w14:textId="77777777" w:rsidR="00371A84" w:rsidRDefault="00AA61C0">
      <w:pPr>
        <w:spacing w:after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T° de décomposition  : </w:t>
      </w:r>
    </w:p>
    <w:p w14:paraId="1C9F6A1B" w14:textId="77777777" w:rsidR="00371A84" w:rsidRDefault="00AA61C0">
      <w:pPr>
        <w:spacing w:after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p.H : </w:t>
      </w:r>
    </w:p>
    <w:p w14:paraId="2AB63C91" w14:textId="77777777" w:rsidR="00371A84" w:rsidRDefault="00AA61C0">
      <w:pPr>
        <w:spacing w:after="109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Viscosité cinéma</w:t>
      </w:r>
      <w:r>
        <w:rPr>
          <w:rFonts w:ascii="Helvetica" w:eastAsia="Helvetica" w:hAnsi="Helvetica" w:cs="Helvetica"/>
          <w:color w:val="000000"/>
          <w:sz w:val="18"/>
          <w:szCs w:val="18"/>
        </w:rPr>
        <w:t>tique : </w:t>
      </w:r>
    </w:p>
    <w:p w14:paraId="2C3E4757" w14:textId="77777777" w:rsidR="00371A84" w:rsidRDefault="00AA61C0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Solubilité dans l'eau : </w:t>
      </w:r>
    </w:p>
    <w:p w14:paraId="6C43A513" w14:textId="77777777" w:rsidR="00371A84" w:rsidRDefault="00AA61C0">
      <w:pPr>
        <w:spacing w:before="177" w:line="208" w:lineRule="exact"/>
        <w:ind w:right="-495"/>
      </w:pPr>
      <w:r>
        <w:br w:type="column"/>
      </w:r>
      <w:r>
        <w:rPr>
          <w:rFonts w:ascii="Helvetica" w:eastAsia="Helvetica" w:hAnsi="Helvetica" w:cs="Helvetica"/>
          <w:color w:val="000000"/>
          <w:sz w:val="18"/>
          <w:szCs w:val="18"/>
        </w:rPr>
        <w:t>Non concerné </w:t>
      </w:r>
    </w:p>
    <w:p w14:paraId="7A20CD40" w14:textId="77777777" w:rsidR="00371A84" w:rsidRDefault="00371A84">
      <w:pPr>
        <w:spacing w:line="200" w:lineRule="exact"/>
      </w:pPr>
    </w:p>
    <w:p w14:paraId="576EFA1F" w14:textId="77777777" w:rsidR="00371A84" w:rsidRDefault="00AA61C0">
      <w:pPr>
        <w:spacing w:before="108" w:line="208" w:lineRule="exact"/>
        <w:ind w:right="22"/>
      </w:pPr>
      <w:r>
        <w:rPr>
          <w:rFonts w:ascii="Helvetica" w:eastAsia="Helvetica" w:hAnsi="Helvetica" w:cs="Helvetica"/>
          <w:color w:val="000000"/>
          <w:sz w:val="18"/>
          <w:szCs w:val="18"/>
        </w:rPr>
        <w:t>&gt;200°C </w:t>
      </w:r>
    </w:p>
    <w:p w14:paraId="577E6A6D" w14:textId="77777777" w:rsidR="00371A84" w:rsidRDefault="00AA61C0">
      <w:pPr>
        <w:spacing w:before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27C5B868" w14:textId="77777777" w:rsidR="00371A84" w:rsidRDefault="00AA61C0">
      <w:pPr>
        <w:spacing w:before="109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67403B54" w14:textId="77777777" w:rsidR="00371A84" w:rsidRDefault="00AA61C0">
      <w:pPr>
        <w:spacing w:before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263105A5" w14:textId="77777777" w:rsidR="00371A84" w:rsidRDefault="00AA61C0">
      <w:pPr>
        <w:spacing w:before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41B255A5" w14:textId="77777777" w:rsidR="00371A84" w:rsidRDefault="00AA61C0">
      <w:pPr>
        <w:spacing w:before="109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718C7873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728" w:space="374"/>
            <w:col w:w="1255"/>
          </w:cols>
        </w:sectPr>
      </w:pPr>
    </w:p>
    <w:p w14:paraId="34F5C7FE" w14:textId="77777777" w:rsidR="00371A84" w:rsidRDefault="00AA61C0">
      <w:pPr>
        <w:spacing w:before="111" w:after="109" w:line="203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Coefficient de partage n-octanol/eau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(log) : </w:t>
      </w:r>
    </w:p>
    <w:p w14:paraId="54062A9F" w14:textId="77777777" w:rsidR="00371A84" w:rsidRDefault="00AA61C0">
      <w:pPr>
        <w:spacing w:after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Pression de vapeur : </w:t>
      </w:r>
    </w:p>
    <w:p w14:paraId="0B9DFD51" w14:textId="77777777" w:rsidR="00371A84" w:rsidRDefault="00AA61C0">
      <w:pPr>
        <w:spacing w:after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Densité relative (d20/20) : </w:t>
      </w:r>
    </w:p>
    <w:p w14:paraId="470BC0F3" w14:textId="77777777" w:rsidR="00371A84" w:rsidRDefault="00AA61C0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Densité de vapeur relative : </w:t>
      </w:r>
    </w:p>
    <w:p w14:paraId="28F610C8" w14:textId="77777777" w:rsidR="00371A84" w:rsidRDefault="00AA61C0">
      <w:pPr>
        <w:spacing w:before="111" w:line="208" w:lineRule="exact"/>
        <w:ind w:right="-567"/>
      </w:pPr>
      <w:r>
        <w:br w:type="column"/>
      </w: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02EE8EB8" w14:textId="77777777" w:rsidR="00371A84" w:rsidRDefault="00371A84">
      <w:pPr>
        <w:spacing w:line="200" w:lineRule="exact"/>
      </w:pPr>
    </w:p>
    <w:p w14:paraId="14E5D5F4" w14:textId="77777777" w:rsidR="00371A84" w:rsidRDefault="00AA61C0">
      <w:pPr>
        <w:spacing w:before="108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504DB275" w14:textId="77777777" w:rsidR="00371A84" w:rsidRDefault="00371A84">
      <w:pPr>
        <w:spacing w:line="200" w:lineRule="exact"/>
      </w:pPr>
    </w:p>
    <w:p w14:paraId="4FC4018D" w14:textId="77777777" w:rsidR="00371A84" w:rsidRDefault="00371A84">
      <w:pPr>
        <w:spacing w:line="200" w:lineRule="exact"/>
      </w:pPr>
    </w:p>
    <w:p w14:paraId="2D7C7044" w14:textId="77777777" w:rsidR="00371A84" w:rsidRDefault="00AA61C0">
      <w:pPr>
        <w:spacing w:before="30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19EBA5B7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976" w:space="126"/>
            <w:col w:w="1255"/>
          </w:cols>
        </w:sectPr>
      </w:pPr>
    </w:p>
    <w:p w14:paraId="00411C20" w14:textId="77777777" w:rsidR="00371A84" w:rsidRDefault="00371A84">
      <w:pPr>
        <w:spacing w:line="200" w:lineRule="exact"/>
      </w:pPr>
    </w:p>
    <w:p w14:paraId="5CE0A568" w14:textId="77777777" w:rsidR="00371A84" w:rsidRDefault="00AA61C0">
      <w:pPr>
        <w:spacing w:before="106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9.2. Autres informations </w:t>
      </w:r>
    </w:p>
    <w:p w14:paraId="31365FF3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822" w:bottom="0" w:left="1928" w:header="720" w:footer="720" w:gutter="0"/>
          <w:cols w:space="720"/>
        </w:sectPr>
      </w:pPr>
    </w:p>
    <w:p w14:paraId="0E0BB4FD" w14:textId="77777777" w:rsidR="00371A84" w:rsidRDefault="00AA61C0">
      <w:pPr>
        <w:spacing w:before="174" w:line="263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Conservation en mois :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Indice de réfraction à 20°C : </w:t>
      </w:r>
    </w:p>
    <w:p w14:paraId="722AFADD" w14:textId="77777777" w:rsidR="00371A84" w:rsidRDefault="00AA61C0">
      <w:pPr>
        <w:spacing w:before="174" w:line="208" w:lineRule="exact"/>
        <w:ind w:right="-567"/>
      </w:pPr>
      <w:r>
        <w:br w:type="column"/>
      </w:r>
      <w:r>
        <w:rPr>
          <w:rFonts w:ascii="Helvetica" w:eastAsia="Helvetica" w:hAnsi="Helvetica" w:cs="Helvetica"/>
          <w:color w:val="000000"/>
          <w:sz w:val="18"/>
          <w:szCs w:val="18"/>
        </w:rPr>
        <w:t>12 </w:t>
      </w:r>
    </w:p>
    <w:p w14:paraId="75E6EFE3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304" w:space="798"/>
            <w:col w:w="257"/>
          </w:cols>
        </w:sectPr>
      </w:pPr>
    </w:p>
    <w:p w14:paraId="378DBE31" w14:textId="77777777" w:rsidR="00371A84" w:rsidRDefault="00AA61C0">
      <w:pPr>
        <w:spacing w:before="159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10. </w:t>
      </w:r>
    </w:p>
    <w:p w14:paraId="53C638D6" w14:textId="77777777" w:rsidR="00371A84" w:rsidRDefault="00AA61C0">
      <w:pPr>
        <w:spacing w:before="159" w:line="254" w:lineRule="exact"/>
        <w:ind w:right="-567"/>
      </w:pPr>
      <w:r>
        <w:br w:type="column"/>
      </w:r>
      <w:r>
        <w:rPr>
          <w:rFonts w:ascii="Helvetica" w:eastAsia="Helvetica" w:hAnsi="Helvetica" w:cs="Helvetica"/>
          <w:color w:val="000000"/>
          <w:sz w:val="22"/>
          <w:szCs w:val="22"/>
        </w:rPr>
        <w:t>STABILITE ET REACTIVITE </w:t>
      </w:r>
    </w:p>
    <w:p w14:paraId="767F5E2E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27"/>
            <w:col w:w="2861"/>
          </w:cols>
        </w:sectPr>
      </w:pPr>
    </w:p>
    <w:p w14:paraId="0F4CEEE5" w14:textId="77777777" w:rsidR="00371A84" w:rsidRDefault="00371A84">
      <w:pPr>
        <w:spacing w:line="200" w:lineRule="exact"/>
      </w:pPr>
    </w:p>
    <w:p w14:paraId="15757520" w14:textId="77777777" w:rsidR="00371A84" w:rsidRDefault="00AA61C0">
      <w:pPr>
        <w:spacing w:before="16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10.1. Réactivité </w:t>
      </w:r>
    </w:p>
    <w:p w14:paraId="561B0D5D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8548" w:bottom="0" w:left="1928" w:header="720" w:footer="720" w:gutter="0"/>
          <w:cols w:space="720"/>
        </w:sectPr>
      </w:pPr>
    </w:p>
    <w:p w14:paraId="66DC8039" w14:textId="77777777" w:rsidR="00371A84" w:rsidRDefault="00AA61C0">
      <w:pPr>
        <w:spacing w:before="17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Pas de danger particulier à signaler. </w:t>
      </w:r>
    </w:p>
    <w:p w14:paraId="343009F0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483" w:bottom="0" w:left="1191" w:header="720" w:footer="720" w:gutter="0"/>
          <w:cols w:space="720"/>
        </w:sectPr>
      </w:pPr>
    </w:p>
    <w:p w14:paraId="31FA0000" w14:textId="77777777" w:rsidR="00371A84" w:rsidRDefault="00371A84">
      <w:pPr>
        <w:spacing w:line="200" w:lineRule="exact"/>
      </w:pPr>
    </w:p>
    <w:p w14:paraId="5EDEC23C" w14:textId="77777777" w:rsidR="00371A84" w:rsidRDefault="00371A84">
      <w:pPr>
        <w:spacing w:line="200" w:lineRule="exact"/>
      </w:pPr>
    </w:p>
    <w:p w14:paraId="22CE6784" w14:textId="77777777" w:rsidR="00371A84" w:rsidRDefault="00AA61C0">
      <w:pPr>
        <w:tabs>
          <w:tab w:val="left" w:pos="737"/>
        </w:tabs>
        <w:spacing w:before="98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10.2. Stabilité chimique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Non établi. </w:t>
      </w:r>
    </w:p>
    <w:p w14:paraId="6366061F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861" w:bottom="0" w:left="1191" w:header="720" w:footer="720" w:gutter="0"/>
          <w:cols w:space="720"/>
        </w:sectPr>
      </w:pPr>
    </w:p>
    <w:p w14:paraId="5C05C4ED" w14:textId="77777777" w:rsidR="00371A84" w:rsidRDefault="00371A84">
      <w:pPr>
        <w:spacing w:line="200" w:lineRule="exact"/>
      </w:pPr>
    </w:p>
    <w:p w14:paraId="6460A6FD" w14:textId="77777777" w:rsidR="00371A84" w:rsidRDefault="00371A84">
      <w:pPr>
        <w:spacing w:line="200" w:lineRule="exact"/>
      </w:pPr>
    </w:p>
    <w:p w14:paraId="6AF33184" w14:textId="77777777" w:rsidR="00371A84" w:rsidRDefault="00AA61C0">
      <w:pPr>
        <w:tabs>
          <w:tab w:val="left" w:pos="737"/>
        </w:tabs>
        <w:spacing w:before="98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10.3. Possibilité de réactions dangereuses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Non établi. </w:t>
      </w:r>
    </w:p>
    <w:p w14:paraId="0EBF8D97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181" w:bottom="0" w:left="1191" w:header="720" w:footer="720" w:gutter="0"/>
          <w:cols w:space="720"/>
        </w:sectPr>
      </w:pPr>
    </w:p>
    <w:p w14:paraId="65A79E6A" w14:textId="77777777" w:rsidR="00371A84" w:rsidRDefault="00371A84">
      <w:pPr>
        <w:spacing w:line="200" w:lineRule="exact"/>
      </w:pPr>
    </w:p>
    <w:p w14:paraId="6A752A10" w14:textId="77777777" w:rsidR="00371A84" w:rsidRDefault="00371A84">
      <w:pPr>
        <w:spacing w:line="200" w:lineRule="exact"/>
      </w:pPr>
    </w:p>
    <w:p w14:paraId="2BDB94AF" w14:textId="77777777" w:rsidR="00371A84" w:rsidRDefault="00AA61C0">
      <w:pPr>
        <w:spacing w:before="98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10.4. Conditions à éviter </w:t>
      </w:r>
    </w:p>
    <w:p w14:paraId="21E3D47E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776" w:bottom="0" w:left="1928" w:header="720" w:footer="720" w:gutter="0"/>
          <w:cols w:space="720"/>
        </w:sectPr>
      </w:pPr>
    </w:p>
    <w:p w14:paraId="3C5BB439" w14:textId="77777777" w:rsidR="00371A84" w:rsidRDefault="00AA61C0">
      <w:pPr>
        <w:spacing w:before="17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Rayons directs du soleil.Ne pas exposer à des températures très élevées ou très basses. </w:t>
      </w:r>
    </w:p>
    <w:p w14:paraId="251DCF5E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2793" w:bottom="0" w:left="1191" w:header="720" w:footer="720" w:gutter="0"/>
          <w:cols w:space="720"/>
        </w:sectPr>
      </w:pPr>
    </w:p>
    <w:p w14:paraId="03A908C4" w14:textId="77777777" w:rsidR="00371A84" w:rsidRDefault="00371A84">
      <w:pPr>
        <w:spacing w:line="200" w:lineRule="exact"/>
      </w:pPr>
    </w:p>
    <w:p w14:paraId="06C202DA" w14:textId="77777777" w:rsidR="00371A84" w:rsidRDefault="00371A84">
      <w:pPr>
        <w:spacing w:line="200" w:lineRule="exact"/>
      </w:pPr>
    </w:p>
    <w:p w14:paraId="5BF408C9" w14:textId="77777777" w:rsidR="00371A84" w:rsidRDefault="00AA61C0">
      <w:pPr>
        <w:spacing w:before="98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10.5. Matières incom</w:t>
      </w:r>
      <w:r>
        <w:rPr>
          <w:rFonts w:ascii="Helvetica" w:eastAsia="Helvetica" w:hAnsi="Helvetica" w:cs="Helvetica"/>
          <w:color w:val="000000"/>
          <w:sz w:val="19"/>
          <w:szCs w:val="19"/>
        </w:rPr>
        <w:t>patibles </w:t>
      </w:r>
    </w:p>
    <w:p w14:paraId="3C01EB93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383" w:bottom="0" w:left="1928" w:header="720" w:footer="720" w:gutter="0"/>
          <w:cols w:space="720"/>
        </w:sectPr>
      </w:pPr>
    </w:p>
    <w:p w14:paraId="30B7371A" w14:textId="77777777" w:rsidR="00371A84" w:rsidRDefault="00AA61C0">
      <w:pPr>
        <w:spacing w:before="174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Eviter le contact avec les acides, les bases et les agents oxydants. </w:t>
      </w:r>
    </w:p>
    <w:p w14:paraId="7FC9ABF8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4785" w:bottom="0" w:left="1191" w:header="720" w:footer="720" w:gutter="0"/>
          <w:cols w:space="720"/>
        </w:sectPr>
      </w:pPr>
    </w:p>
    <w:p w14:paraId="76D74CE4" w14:textId="77777777" w:rsidR="00371A84" w:rsidRDefault="00371A84">
      <w:pPr>
        <w:spacing w:line="200" w:lineRule="exact"/>
      </w:pPr>
    </w:p>
    <w:p w14:paraId="3CADB426" w14:textId="77777777" w:rsidR="00371A84" w:rsidRDefault="00371A84">
      <w:pPr>
        <w:spacing w:line="200" w:lineRule="exact"/>
      </w:pPr>
    </w:p>
    <w:p w14:paraId="6EE4F03E" w14:textId="77777777" w:rsidR="00371A84" w:rsidRDefault="00371A84">
      <w:pPr>
        <w:spacing w:line="200" w:lineRule="exact"/>
      </w:pPr>
    </w:p>
    <w:p w14:paraId="5FE15D94" w14:textId="77777777" w:rsidR="00371A84" w:rsidRDefault="00AA61C0">
      <w:pPr>
        <w:spacing w:before="74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5/8 </w:t>
      </w:r>
    </w:p>
    <w:p w14:paraId="63CFD5B3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1688" w:bottom="0" w:left="9944" w:header="720" w:footer="720" w:gutter="0"/>
          <w:cols w:space="720"/>
        </w:sectPr>
      </w:pPr>
    </w:p>
    <w:p w14:paraId="37461330" w14:textId="77777777" w:rsidR="00371A84" w:rsidRDefault="00AA61C0">
      <w:pPr>
        <w:spacing w:line="416" w:lineRule="exact"/>
        <w:ind w:right="-567"/>
      </w:pPr>
      <w:r>
        <w:lastRenderedPageBreak/>
        <w:pict w14:anchorId="6294433B">
          <v:shape id="_x0000_s1065" style="position:absolute;margin-left:56.7pt;margin-top:753.45pt;width:482.55pt;height:18.05pt;z-index:-251642880;mso-position-horizontal-relative:page;mso-position-vertical-relative:page" coordorigin="2000,26581" coordsize="17024,636" path="m2000,27217r17024,l19024,26581r-17024,l2000,27217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6CE424D1">
          <v:shape id="_x0000_s1064" style="position:absolute;margin-left:93.55pt;margin-top:704.4pt;width:481.95pt;height:16.7pt;z-index:-251641856;mso-position-horizontal-relative:page;mso-position-vertical-relative:page" coordorigin="3300,24850" coordsize="17002,590" path="m3300,25440r17002,l20302,24850r-17002,l3300,25440xe" stroked="f" strokeweight="14.17pt">
            <v:stroke miterlimit="10" joinstyle="miter" endcap="square"/>
            <w10:wrap anchorx="page" anchory="page"/>
          </v:shape>
        </w:pict>
      </w:r>
      <w:r>
        <w:pict w14:anchorId="076565D5">
          <v:shape id="_x0000_s1063" style="position:absolute;margin-left:93.55pt;margin-top:656.4pt;width:481.95pt;height:16.7pt;z-index:-251640832;mso-position-horizontal-relative:page;mso-position-vertical-relative:page" coordorigin="3300,23157" coordsize="17002,590" path="m3300,23746r17002,l20302,23157r-17002,l3300,23746xe" stroked="f" strokeweight="14.17pt">
            <v:stroke miterlimit="10" joinstyle="miter" endcap="square"/>
            <w10:wrap anchorx="page" anchory="page"/>
          </v:shape>
        </w:pict>
      </w:r>
      <w:r>
        <w:pict w14:anchorId="58005240">
          <v:shape id="_x0000_s1062" style="position:absolute;margin-left:93.55pt;margin-top:599.6pt;width:481.95pt;height:16.7pt;z-index:-251639808;mso-position-horizontal-relative:page;mso-position-vertical-relative:page" coordorigin="3300,21152" coordsize="17002,590" path="m3300,21742r17002,l20302,21152r-17002,l3300,21742xe" stroked="f" strokeweight="14.17pt">
            <v:stroke miterlimit="10" joinstyle="miter" endcap="square"/>
            <w10:wrap anchorx="page" anchory="page"/>
          </v:shape>
        </w:pict>
      </w:r>
      <w:r>
        <w:pict w14:anchorId="1F605218">
          <v:shape id="_x0000_s1061" style="position:absolute;margin-left:93.55pt;margin-top:542.75pt;width:481.95pt;height:16.7pt;z-index:-251638784;mso-position-horizontal-relative:page;mso-position-vertical-relative:page" coordorigin="3300,19147" coordsize="17002,590" path="m3300,19737r17002,l20302,19147r-17002,l3300,19737xe" stroked="f" strokeweight="14.17pt">
            <v:stroke miterlimit="10" joinstyle="miter" endcap="square"/>
            <w10:wrap anchorx="page" anchory="page"/>
          </v:shape>
        </w:pict>
      </w:r>
      <w:r>
        <w:pict w14:anchorId="4D3A2B53">
          <v:shape id="_x0000_s1060" style="position:absolute;margin-left:93.55pt;margin-top:485.9pt;width:481.95pt;height:16.7pt;z-index:-251637760;mso-position-horizontal-relative:page;mso-position-vertical-relative:page" coordorigin="3300,17142" coordsize="17002,590" path="m3300,17732r17002,l20302,17142r-17002,l3300,17732xe" stroked="f" strokeweight="14.17pt">
            <v:stroke miterlimit="10" joinstyle="miter" endcap="square"/>
            <w10:wrap anchorx="page" anchory="page"/>
          </v:shape>
        </w:pict>
      </w:r>
      <w:r>
        <w:pict w14:anchorId="4B9CE95E">
          <v:shape id="_x0000_s1059" style="position:absolute;margin-left:93.55pt;margin-top:429.1pt;width:481.95pt;height:16.7pt;z-index:-251636736;mso-position-horizontal-relative:page;mso-position-vertical-relative:page" coordorigin="3300,15137" coordsize="17002,590" path="m3300,15727r17002,l20302,15137r-17002,l3300,15727xe" stroked="f" strokeweight="14.17pt">
            <v:stroke miterlimit="10" joinstyle="miter" endcap="square"/>
            <w10:wrap anchorx="page" anchory="page"/>
          </v:shape>
        </w:pict>
      </w:r>
      <w:r>
        <w:pict w14:anchorId="5DB1894C">
          <v:shape id="_x0000_s1058" style="position:absolute;margin-left:93.55pt;margin-top:382.75pt;width:481.95pt;height:16.7pt;z-index:-251635712;mso-position-horizontal-relative:page;mso-position-vertical-relative:page" coordorigin="3300,13502" coordsize="17002,590" path="m3300,14092r17002,l20302,13502r-17002,l3300,14092xe" stroked="f" strokeweight="14.17pt">
            <v:stroke miterlimit="10" joinstyle="miter" endcap="square"/>
            <w10:wrap anchorx="page" anchory="page"/>
          </v:shape>
        </w:pict>
      </w:r>
      <w:r>
        <w:pict w14:anchorId="7EED13C1">
          <v:shape id="_x0000_s1057" style="position:absolute;margin-left:56.7pt;margin-top:351.35pt;width:482.55pt;height:18.05pt;z-index:-251634688;mso-position-horizontal-relative:page;mso-position-vertical-relative:page" coordorigin="2000,12395" coordsize="17024,636" path="m2000,13031r17024,l19024,12395r-17024,l2000,13031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681BC993">
          <v:shape id="_x0000_s1056" style="position:absolute;margin-left:93.55pt;margin-top:311.15pt;width:481.95pt;height:16.7pt;z-index:-251633664;mso-position-horizontal-relative:page;mso-position-vertical-relative:page" coordorigin="3300,10976" coordsize="17002,590" path="m3300,11566r17002,l20302,10976r-17002,l3300,11566xe" stroked="f" strokeweight="14.17pt">
            <v:stroke miterlimit="10" joinstyle="miter" endcap="square"/>
            <w10:wrap anchorx="page" anchory="page"/>
          </v:shape>
        </w:pict>
      </w:r>
      <w:r>
        <w:pict w14:anchorId="0D10ECFD">
          <v:shape id="_x0000_s1055" style="position:absolute;margin-left:93.55pt;margin-top:197.55pt;width:481.95pt;height:16.7pt;z-index:-251632640;mso-position-horizontal-relative:page;mso-position-vertical-relative:page" coordorigin="3300,6969" coordsize="17002,590" path="m3300,7558r17002,l20302,6969r-17002,l3300,7558xe" stroked="f" strokeweight="14.17pt">
            <v:stroke miterlimit="10" joinstyle="miter" endcap="square"/>
            <w10:wrap anchorx="page" anchory="page"/>
          </v:shape>
        </w:pict>
      </w:r>
      <w:r>
        <w:pict w14:anchorId="5D605E8E">
          <v:shape id="_x0000_s1054" style="position:absolute;margin-left:56.7pt;margin-top:166.15pt;width:482.55pt;height:18.05pt;z-index:-251631616;mso-position-horizontal-relative:page;mso-position-vertical-relative:page" coordorigin="2000,5862" coordsize="17024,637" path="m2000,6498r17024,l19024,5862r-17024,l2000,6498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551853B6">
          <v:shape id="_x0000_s1053" style="position:absolute;margin-left:93.55pt;margin-top:117.1pt;width:481.95pt;height:16.7pt;z-index:-251630592;mso-position-horizontal-relative:page;mso-position-vertical-relative:page" coordorigin="3300,4132" coordsize="17002,590" path="m3300,4721r17002,l20302,4132r-17002,l3300,4721xe" stroked="f" strokeweight="14.17pt">
            <v:stroke miterlimit="10" joinstyle="miter" endcap="square"/>
            <w10:wrap anchorx="page" anchory="page"/>
          </v:shape>
        </w:pict>
      </w:r>
      <w:r>
        <w:pict w14:anchorId="21505D10">
          <v:shape id="_x0000_s1052" style="position:absolute;margin-left:56.75pt;margin-top:70.25pt;width:481.8pt;height:25.85pt;z-index:-251629568;mso-position-horizontal-relative:page;mso-position-vertical-relative:page" coordorigin="2002,2478" coordsize="16998,912" path="m2002,3389r16997,l18999,2478r-16997,l2002,3389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230EF087">
          <v:shape id="_x0000_s1051" style="position:absolute;margin-left:56.9pt;margin-top:70.4pt;width:481.5pt;height:25.55pt;z-index:-251628544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0F2E29FC">
          <v:shape id="_x0000_s1050" style="position:absolute;margin-left:56.85pt;margin-top:166.3pt;width:482.25pt;height:17.75pt;z-index:-251627520;mso-position-horizontal-relative:page;mso-position-vertical-relative:page" coordorigin="2006,5867" coordsize="17014,626" path="m2006,6493r17013,l19019,5867r-17013,l2006,6493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790D7233">
          <v:shape id="_x0000_s1049" style="position:absolute;margin-left:56.85pt;margin-top:351.5pt;width:482.25pt;height:17.75pt;z-index:-251626496;mso-position-horizontal-relative:page;mso-position-vertical-relative:page" coordorigin="2006,12400" coordsize="17014,626" path="m2006,13026r17013,l19019,12400r-17013,l2006,13026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13E2FD93">
          <v:shape id="_x0000_s1048" style="position:absolute;margin-left:56.85pt;margin-top:753.6pt;width:482.25pt;height:17.75pt;z-index:-251625472;mso-position-horizontal-relative:page;mso-position-vertical-relative:page" coordorigin="2006,26586" coordsize="17014,626" path="m2006,27212r17013,l19019,26586r-17013,l2006,27212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0626AB60">
          <v:shape id="_x0000_s1047" style="position:absolute;margin-left:354.4pt;margin-top:112.55pt;width:202.45pt;height:15.6pt;z-index:-251624448;mso-position-horizontal-relative:page;mso-position-vertical-relative:page" coordorigin="12503,3971" coordsize="7142,551" path="m14053,4522r-132,-26l13790,4441r-186,-25l13422,4365r-263,-55l12948,4259r-263,-80l12503,4103r,-132l12634,3971r157,l12973,3971r161,l13265,3971r233,l13659,3971r157,l13972,3971r157,l14285,3997r132,25l14578,4022r156,l14865,4048r132,29l15128,4077r182,l15547,4077r131,l15864,4077r132,l16178,4077r131,l16491,4077r212,l16940,4128r207,l17278,4153r212,l17621,4153r157,l17909,4128r131,-25l18252,4077r131,l18540,4077r212,l18883,4077r131,l19145,4077r182,l19514,4077r131,l19433,4128r-182,51l19065,4234r-182,25l18620,4310r-131,30l18227,4365r-132,25l17833,4390r-131,26l17571,4390r-161,l17253,4365r-157,l16965,4365r-156,l16622,4365r-131,l16284,4365r-212,25l15890,4416r-237,l15496,4441r-156,30e" filled="f" strokecolor="white" strokeweight="14.17pt">
            <v:stroke miterlimit="10" endcap="round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165AE624" w14:textId="77777777" w:rsidR="00371A84" w:rsidRDefault="00371A84">
      <w:pPr>
        <w:spacing w:line="20" w:lineRule="exact"/>
        <w:sectPr w:rsidR="00371A84">
          <w:pgSz w:w="11906" w:h="16838"/>
          <w:pgMar w:top="1507" w:right="3490" w:bottom="0" w:left="3599" w:header="720" w:footer="720" w:gutter="0"/>
          <w:cols w:space="720"/>
        </w:sectPr>
      </w:pPr>
    </w:p>
    <w:p w14:paraId="383BB46B" w14:textId="77777777" w:rsidR="00371A84" w:rsidRDefault="00AA61C0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Pomme Cannelle - 7% </w:t>
      </w:r>
    </w:p>
    <w:p w14:paraId="65852F55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5650" w:bottom="0" w:left="4595" w:header="720" w:footer="720" w:gutter="0"/>
          <w:cols w:space="720"/>
        </w:sectPr>
      </w:pPr>
    </w:p>
    <w:p w14:paraId="4175AE24" w14:textId="77777777" w:rsidR="00371A84" w:rsidRDefault="00AA61C0">
      <w:pPr>
        <w:spacing w:before="139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10.6. Produits de décomposition dangereux </w:t>
      </w:r>
    </w:p>
    <w:p w14:paraId="5AA661E2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077" w:bottom="0" w:left="1928" w:header="720" w:footer="720" w:gutter="0"/>
          <w:cols w:space="720"/>
        </w:sectPr>
      </w:pPr>
    </w:p>
    <w:p w14:paraId="3C060DE4" w14:textId="77777777" w:rsidR="00371A84" w:rsidRDefault="00AA61C0">
      <w:pPr>
        <w:spacing w:before="174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Possibilité de formation de monoxyde, de dioxyde de carbone en cas de combustion. </w:t>
      </w:r>
    </w:p>
    <w:p w14:paraId="4F4FC828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3177" w:bottom="0" w:left="1191" w:header="720" w:footer="720" w:gutter="0"/>
          <w:cols w:space="720"/>
        </w:sectPr>
      </w:pPr>
    </w:p>
    <w:p w14:paraId="42BE88B0" w14:textId="77777777" w:rsidR="00371A84" w:rsidRDefault="00371A84">
      <w:pPr>
        <w:spacing w:line="200" w:lineRule="exact"/>
      </w:pPr>
    </w:p>
    <w:p w14:paraId="228E9FD5" w14:textId="77777777" w:rsidR="00371A84" w:rsidRDefault="00AA61C0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11. </w:t>
      </w:r>
    </w:p>
    <w:p w14:paraId="54966454" w14:textId="77777777" w:rsidR="00371A84" w:rsidRDefault="00AA61C0">
      <w:pPr>
        <w:spacing w:line="200" w:lineRule="exact"/>
      </w:pPr>
      <w:r>
        <w:br w:type="column"/>
      </w:r>
    </w:p>
    <w:p w14:paraId="2893BBF7" w14:textId="77777777" w:rsidR="00371A84" w:rsidRDefault="00AA61C0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INFORMATIONS TOXICOLOGIQUES </w:t>
      </w:r>
    </w:p>
    <w:p w14:paraId="469EB737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56" w:space="127"/>
            <w:col w:w="3799"/>
          </w:cols>
        </w:sectPr>
      </w:pPr>
    </w:p>
    <w:p w14:paraId="51E79391" w14:textId="77777777" w:rsidR="00371A84" w:rsidRDefault="00371A84">
      <w:pPr>
        <w:spacing w:line="200" w:lineRule="exact"/>
      </w:pPr>
    </w:p>
    <w:p w14:paraId="3C1512AB" w14:textId="77777777" w:rsidR="00371A84" w:rsidRDefault="00AA61C0">
      <w:pPr>
        <w:tabs>
          <w:tab w:val="left" w:pos="737"/>
        </w:tabs>
        <w:spacing w:before="167" w:line="305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11.1. Informations sur les classes de </w:t>
      </w:r>
      <w:r>
        <w:rPr>
          <w:rFonts w:ascii="Helvetica" w:eastAsia="Helvetica" w:hAnsi="Helvetica" w:cs="Helvetica"/>
          <w:color w:val="000000"/>
          <w:sz w:val="19"/>
          <w:szCs w:val="19"/>
        </w:rPr>
        <w:t>danger telles que définies dans le règlement (CE) n° 1272/2008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Benzyl salicylate </w:t>
      </w:r>
    </w:p>
    <w:p w14:paraId="0F7A00AB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1026" w:bottom="0" w:left="1191" w:header="720" w:footer="720" w:gutter="0"/>
          <w:cols w:space="720"/>
        </w:sectPr>
      </w:pPr>
    </w:p>
    <w:p w14:paraId="56784BBA" w14:textId="77777777" w:rsidR="00371A84" w:rsidRDefault="00AA61C0">
      <w:pPr>
        <w:tabs>
          <w:tab w:val="left" w:pos="226"/>
        </w:tabs>
        <w:spacing w:before="162" w:after="162" w:line="28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8"/>
          <w:szCs w:val="18"/>
        </w:rPr>
        <w:t>ETAO : 2 227,00 mg/kg(Déterminée)     ETAC : Non Déterminée                         ETAI : Non Déterminée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Cinnamaldehyde </w:t>
      </w:r>
    </w:p>
    <w:p w14:paraId="5FFE13D5" w14:textId="77777777" w:rsidR="00371A84" w:rsidRDefault="00AA61C0">
      <w:pPr>
        <w:tabs>
          <w:tab w:val="left" w:pos="226"/>
        </w:tabs>
        <w:spacing w:line="20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8"/>
          <w:szCs w:val="18"/>
        </w:rPr>
        <w:t>ETAO : 2 200,00 mg/kg(Déterminée)     ETAC : 1 100,00 mg/kg(Estimée)          ETAI : Non Déterminée </w:t>
      </w:r>
    </w:p>
    <w:p w14:paraId="314BB67C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2204" w:bottom="0" w:left="1191" w:header="720" w:footer="720" w:gutter="0"/>
          <w:cols w:space="720"/>
        </w:sectPr>
      </w:pPr>
    </w:p>
    <w:p w14:paraId="40A4804C" w14:textId="77777777" w:rsidR="00371A84" w:rsidRDefault="00371A84">
      <w:pPr>
        <w:spacing w:line="200" w:lineRule="exact"/>
      </w:pPr>
    </w:p>
    <w:p w14:paraId="01DAC7DE" w14:textId="77777777" w:rsidR="00371A84" w:rsidRDefault="00371A84">
      <w:pPr>
        <w:spacing w:line="200" w:lineRule="exact"/>
      </w:pPr>
    </w:p>
    <w:p w14:paraId="41324479" w14:textId="77777777" w:rsidR="00371A84" w:rsidRDefault="00AA61C0">
      <w:pPr>
        <w:tabs>
          <w:tab w:val="left" w:pos="737"/>
        </w:tabs>
        <w:spacing w:before="150" w:line="306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11.2. Informat</w:t>
      </w:r>
      <w:r>
        <w:rPr>
          <w:rFonts w:ascii="Helvetica" w:eastAsia="Helvetica" w:hAnsi="Helvetica" w:cs="Helvetica"/>
          <w:color w:val="000000"/>
          <w:sz w:val="19"/>
          <w:szCs w:val="19"/>
        </w:rPr>
        <w:t>ions sur les autres dangers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Non concerné </w:t>
      </w:r>
    </w:p>
    <w:p w14:paraId="4079B1F9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305" w:bottom="0" w:left="1191" w:header="720" w:footer="720" w:gutter="0"/>
          <w:cols w:space="720"/>
        </w:sectPr>
      </w:pPr>
    </w:p>
    <w:p w14:paraId="17AD6A09" w14:textId="77777777" w:rsidR="00371A84" w:rsidRDefault="00371A84">
      <w:pPr>
        <w:spacing w:line="200" w:lineRule="exact"/>
      </w:pPr>
    </w:p>
    <w:p w14:paraId="72C9A72B" w14:textId="77777777" w:rsidR="00371A84" w:rsidRDefault="00AA61C0">
      <w:pPr>
        <w:spacing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12. </w:t>
      </w:r>
    </w:p>
    <w:p w14:paraId="3D1F1CE6" w14:textId="77777777" w:rsidR="00371A84" w:rsidRDefault="00AA61C0">
      <w:pPr>
        <w:spacing w:line="200" w:lineRule="exact"/>
      </w:pPr>
      <w:r>
        <w:br w:type="column"/>
      </w:r>
    </w:p>
    <w:p w14:paraId="6DA47C31" w14:textId="77777777" w:rsidR="00371A84" w:rsidRDefault="00AA61C0">
      <w:pPr>
        <w:spacing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INFORMATIONS ECOLOGIQUES </w:t>
      </w:r>
    </w:p>
    <w:p w14:paraId="5A3D5F6E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27"/>
            <w:col w:w="3434"/>
          </w:cols>
        </w:sectPr>
      </w:pPr>
    </w:p>
    <w:p w14:paraId="7F82F412" w14:textId="77777777" w:rsidR="00371A84" w:rsidRDefault="00371A84">
      <w:pPr>
        <w:spacing w:line="200" w:lineRule="exact"/>
      </w:pPr>
    </w:p>
    <w:p w14:paraId="5DDA5312" w14:textId="77777777" w:rsidR="00371A84" w:rsidRDefault="00AA61C0">
      <w:pPr>
        <w:tabs>
          <w:tab w:val="left" w:pos="737"/>
        </w:tabs>
        <w:spacing w:before="165" w:line="306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12.1. Toxicité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Non applicable. </w:t>
      </w:r>
    </w:p>
    <w:p w14:paraId="1BB1AF2F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8754" w:bottom="0" w:left="1191" w:header="720" w:footer="720" w:gutter="0"/>
          <w:cols w:space="720"/>
        </w:sectPr>
      </w:pPr>
    </w:p>
    <w:p w14:paraId="0A9A6928" w14:textId="77777777" w:rsidR="00371A84" w:rsidRDefault="00371A84">
      <w:pPr>
        <w:spacing w:line="200" w:lineRule="exact"/>
      </w:pPr>
    </w:p>
    <w:p w14:paraId="60C0D728" w14:textId="77777777" w:rsidR="00371A84" w:rsidRDefault="00AA61C0">
      <w:pPr>
        <w:tabs>
          <w:tab w:val="left" w:pos="737"/>
        </w:tabs>
        <w:spacing w:before="113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12.2. Persistance et dégradabilité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610AF923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966" w:bottom="0" w:left="1191" w:header="720" w:footer="720" w:gutter="0"/>
          <w:cols w:space="720"/>
        </w:sectPr>
      </w:pPr>
    </w:p>
    <w:p w14:paraId="7D04AB39" w14:textId="77777777" w:rsidR="00371A84" w:rsidRDefault="00371A84">
      <w:pPr>
        <w:spacing w:line="200" w:lineRule="exact"/>
      </w:pPr>
    </w:p>
    <w:p w14:paraId="37299F0C" w14:textId="77777777" w:rsidR="00371A84" w:rsidRDefault="00371A84">
      <w:pPr>
        <w:spacing w:line="200" w:lineRule="exact"/>
      </w:pPr>
    </w:p>
    <w:p w14:paraId="52C75438" w14:textId="77777777" w:rsidR="00371A84" w:rsidRDefault="00AA61C0">
      <w:pPr>
        <w:tabs>
          <w:tab w:val="left" w:pos="737"/>
        </w:tabs>
        <w:spacing w:before="98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12.3. Potentiel de bioaccumulation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43F6BF69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877" w:bottom="0" w:left="1191" w:header="720" w:footer="720" w:gutter="0"/>
          <w:cols w:space="720"/>
        </w:sectPr>
      </w:pPr>
    </w:p>
    <w:p w14:paraId="6C19FB87" w14:textId="77777777" w:rsidR="00371A84" w:rsidRDefault="00371A84">
      <w:pPr>
        <w:spacing w:line="200" w:lineRule="exact"/>
      </w:pPr>
    </w:p>
    <w:p w14:paraId="3BD368D2" w14:textId="77777777" w:rsidR="00371A84" w:rsidRDefault="00371A84">
      <w:pPr>
        <w:spacing w:line="200" w:lineRule="exact"/>
      </w:pPr>
    </w:p>
    <w:p w14:paraId="38692704" w14:textId="77777777" w:rsidR="00371A84" w:rsidRDefault="00AA61C0">
      <w:pPr>
        <w:tabs>
          <w:tab w:val="left" w:pos="737"/>
        </w:tabs>
        <w:spacing w:before="98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12.4. Mobilité dans le sol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350A9F6B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731" w:bottom="0" w:left="1191" w:header="720" w:footer="720" w:gutter="0"/>
          <w:cols w:space="720"/>
        </w:sectPr>
      </w:pPr>
    </w:p>
    <w:p w14:paraId="739292FA" w14:textId="77777777" w:rsidR="00371A84" w:rsidRDefault="00371A84">
      <w:pPr>
        <w:spacing w:line="200" w:lineRule="exact"/>
      </w:pPr>
    </w:p>
    <w:p w14:paraId="591D691F" w14:textId="77777777" w:rsidR="00371A84" w:rsidRDefault="00371A84">
      <w:pPr>
        <w:spacing w:line="200" w:lineRule="exact"/>
      </w:pPr>
    </w:p>
    <w:p w14:paraId="58569E1B" w14:textId="77777777" w:rsidR="00371A84" w:rsidRDefault="00AA61C0">
      <w:pPr>
        <w:tabs>
          <w:tab w:val="left" w:pos="737"/>
        </w:tabs>
        <w:spacing w:before="98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12.5. Résultats des évaluations PBT et vPvB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0DFC5577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5974" w:bottom="0" w:left="1191" w:header="720" w:footer="720" w:gutter="0"/>
          <w:cols w:space="720"/>
        </w:sectPr>
      </w:pPr>
    </w:p>
    <w:p w14:paraId="24678009" w14:textId="77777777" w:rsidR="00371A84" w:rsidRDefault="00371A84">
      <w:pPr>
        <w:spacing w:line="200" w:lineRule="exact"/>
      </w:pPr>
    </w:p>
    <w:p w14:paraId="31A7AFE3" w14:textId="77777777" w:rsidR="00371A84" w:rsidRDefault="00371A84">
      <w:pPr>
        <w:spacing w:line="200" w:lineRule="exact"/>
      </w:pPr>
    </w:p>
    <w:p w14:paraId="09137069" w14:textId="77777777" w:rsidR="00371A84" w:rsidRDefault="00AA61C0">
      <w:pPr>
        <w:tabs>
          <w:tab w:val="left" w:pos="737"/>
        </w:tabs>
        <w:spacing w:before="98" w:line="305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12.6. Propriétés perturbatrices endocriniennes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Non concerné </w:t>
      </w:r>
    </w:p>
    <w:p w14:paraId="49CC108F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5835" w:bottom="0" w:left="1191" w:header="720" w:footer="720" w:gutter="0"/>
          <w:cols w:space="720"/>
        </w:sectPr>
      </w:pPr>
    </w:p>
    <w:p w14:paraId="34A4226E" w14:textId="77777777" w:rsidR="00371A84" w:rsidRDefault="00371A84">
      <w:pPr>
        <w:spacing w:line="200" w:lineRule="exact"/>
      </w:pPr>
    </w:p>
    <w:p w14:paraId="17C99FB1" w14:textId="77777777" w:rsidR="00371A84" w:rsidRDefault="00AA61C0">
      <w:pPr>
        <w:tabs>
          <w:tab w:val="left" w:pos="737"/>
        </w:tabs>
        <w:spacing w:before="149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12.7. Autres effets néfastes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Eviter le rejet dans l'environnement. </w:t>
      </w:r>
    </w:p>
    <w:p w14:paraId="2D0018F3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497" w:bottom="0" w:left="1191" w:header="720" w:footer="720" w:gutter="0"/>
          <w:cols w:space="720"/>
        </w:sectPr>
      </w:pPr>
    </w:p>
    <w:p w14:paraId="77C9FF56" w14:textId="77777777" w:rsidR="00371A84" w:rsidRDefault="00371A84">
      <w:pPr>
        <w:spacing w:line="200" w:lineRule="exact"/>
      </w:pPr>
    </w:p>
    <w:p w14:paraId="1B557703" w14:textId="77777777" w:rsidR="00371A84" w:rsidRDefault="00AA61C0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13. </w:t>
      </w:r>
    </w:p>
    <w:p w14:paraId="38C36FCD" w14:textId="77777777" w:rsidR="00371A84" w:rsidRDefault="00AA61C0">
      <w:pPr>
        <w:spacing w:line="200" w:lineRule="exact"/>
      </w:pPr>
      <w:r>
        <w:br w:type="column"/>
      </w:r>
    </w:p>
    <w:p w14:paraId="3CA4F0C7" w14:textId="77777777" w:rsidR="00371A84" w:rsidRDefault="00AA61C0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ELIMINATION </w:t>
      </w:r>
    </w:p>
    <w:p w14:paraId="1EB5CBF3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27"/>
            <w:col w:w="1459"/>
          </w:cols>
        </w:sectPr>
      </w:pPr>
    </w:p>
    <w:p w14:paraId="3F5DF1F5" w14:textId="77777777" w:rsidR="00371A84" w:rsidRDefault="00371A84">
      <w:pPr>
        <w:spacing w:line="200" w:lineRule="exact"/>
      </w:pPr>
    </w:p>
    <w:p w14:paraId="12182530" w14:textId="77777777" w:rsidR="00371A84" w:rsidRDefault="00AA61C0">
      <w:pPr>
        <w:spacing w:before="66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6/8 </w:t>
      </w:r>
    </w:p>
    <w:p w14:paraId="43576C77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1688" w:bottom="0" w:left="9944" w:header="720" w:footer="720" w:gutter="0"/>
          <w:cols w:space="720"/>
        </w:sectPr>
      </w:pPr>
    </w:p>
    <w:p w14:paraId="0BE8FCC2" w14:textId="77777777" w:rsidR="00371A84" w:rsidRDefault="00AA61C0">
      <w:pPr>
        <w:spacing w:line="416" w:lineRule="exact"/>
        <w:ind w:right="-567"/>
      </w:pPr>
      <w:r>
        <w:lastRenderedPageBreak/>
        <w:pict w14:anchorId="1489337B">
          <v:shape id="_x0000_s1046" style="position:absolute;margin-left:93.55pt;margin-top:762.2pt;width:481.95pt;height:16.7pt;z-index:-251623424;mso-position-horizontal-relative:page;mso-position-vertical-relative:page" coordorigin="3300,26889" coordsize="17002,590" path="m3300,27478r17002,l20302,26889r-17002,l3300,27478xe" stroked="f" strokeweight=".5pt">
            <v:stroke miterlimit="10" joinstyle="miter" endcap="square"/>
            <w10:wrap anchorx="page" anchory="page"/>
          </v:shape>
        </w:pict>
      </w:r>
      <w:r>
        <w:pict w14:anchorId="6E88B299">
          <v:shape id="_x0000_s1045" style="position:absolute;margin-left:93.55pt;margin-top:683.65pt;width:481.95pt;height:27.75pt;z-index:-251622400;mso-position-horizontal-relative:page;mso-position-vertical-relative:page" coordorigin="3300,24118" coordsize="17002,979" path="m3300,25096r17002,l20302,24118r-17002,l3300,25096xe" stroked="f" strokeweight=".5pt">
            <v:stroke miterlimit="10" joinstyle="miter" endcap="square"/>
            <w10:wrap anchorx="page" anchory="page"/>
          </v:shape>
        </w:pict>
      </w:r>
      <w:r>
        <w:pict w14:anchorId="0D388B46">
          <v:shape id="_x0000_s1044" style="position:absolute;margin-left:56.7pt;margin-top:652.25pt;width:482.55pt;height:18.05pt;z-index:-251621376;mso-position-horizontal-relative:page;mso-position-vertical-relative:page" coordorigin="2000,23011" coordsize="17024,636" path="m2000,23647r17024,l19024,23011r-17024,l2000,23647xe" fillcolor="#e0e0e0" stroked="f" strokeweight=".5pt">
            <v:stroke miterlimit="10" joinstyle="miter" endcap="square"/>
            <w10:wrap anchorx="page" anchory="page"/>
          </v:shape>
        </w:pict>
      </w:r>
      <w:r>
        <w:pict w14:anchorId="4D43C14A">
          <v:shape id="_x0000_s1043" style="position:absolute;margin-left:93.55pt;margin-top:603.2pt;width:481.95pt;height:16.7pt;z-index:-251620352;mso-position-horizontal-relative:page;mso-position-vertical-relative:page" coordorigin="3300,21280" coordsize="17002,590" path="m3300,21870r17002,l20302,21280r-17002,l3300,21870xe" stroked="f" strokeweight=".5pt">
            <v:stroke miterlimit="10" joinstyle="miter" endcap="square"/>
            <w10:wrap anchorx="page" anchory="page"/>
          </v:shape>
        </w:pict>
      </w:r>
      <w:r>
        <w:pict w14:anchorId="3B5B0AF3">
          <v:shape id="_x0000_s1042" style="position:absolute;margin-left:93.55pt;margin-top:546.4pt;width:481.95pt;height:16.7pt;z-index:-251619328;mso-position-horizontal-relative:page;mso-position-vertical-relative:page" coordorigin="3300,19275" coordsize="17002,590" path="m3300,19865r17002,l20302,19275r-17002,l3300,19865xe" stroked="f" strokeweight=".5pt">
            <v:stroke miterlimit="10" joinstyle="miter" endcap="square"/>
            <w10:wrap anchorx="page" anchory="page"/>
          </v:shape>
        </w:pict>
      </w:r>
      <w:r>
        <w:pict w14:anchorId="2EBFE8AA">
          <v:shape id="_x0000_s1041" style="position:absolute;margin-left:93.55pt;margin-top:500.05pt;width:481.95pt;height:16.7pt;z-index:-251618304;mso-position-horizontal-relative:page;mso-position-vertical-relative:page" coordorigin="3300,17640" coordsize="17002,590" path="m3300,18230r17002,l20302,17640r-17002,l3300,18230xe" stroked="f" strokeweight=".5pt">
            <v:stroke miterlimit="10" joinstyle="miter" endcap="square"/>
            <w10:wrap anchorx="page" anchory="page"/>
          </v:shape>
        </w:pict>
      </w:r>
      <w:r>
        <w:pict w14:anchorId="134D9A2D">
          <v:shape id="_x0000_s1040" style="position:absolute;margin-left:93.55pt;margin-top:433.75pt;width:481.95pt;height:16.7pt;z-index:-251617280;mso-position-horizontal-relative:page;mso-position-vertical-relative:page" coordorigin="3300,15303" coordsize="17002,590" path="m3300,15892r17002,l20302,15303r-17002,l3300,15892xe" stroked="f" strokeweight=".5pt">
            <v:stroke miterlimit="10" joinstyle="miter" endcap="square"/>
            <w10:wrap anchorx="page" anchory="page"/>
          </v:shape>
        </w:pict>
      </w:r>
      <w:r>
        <w:pict w14:anchorId="232070B7">
          <v:shape id="_x0000_s1039" style="position:absolute;margin-left:93.55pt;margin-top:367.5pt;width:481.95pt;height:16.7pt;z-index:-251616256;mso-position-horizontal-relative:page;mso-position-vertical-relative:page" coordorigin="3300,12965" coordsize="17002,590" path="m3300,13554r17002,l20302,12965r-17002,l3300,13554xe" stroked="f" strokeweight=".5pt">
            <v:stroke miterlimit="10" joinstyle="miter" endcap="square"/>
            <w10:wrap anchorx="page" anchory="page"/>
          </v:shape>
        </w:pict>
      </w:r>
      <w:r>
        <w:pict w14:anchorId="2E90D115">
          <v:shape id="_x0000_s1038" style="position:absolute;margin-left:93.55pt;margin-top:301.2pt;width:481.95pt;height:16.7pt;z-index:-251615232;mso-position-horizontal-relative:page;mso-position-vertical-relative:page" coordorigin="3300,10627" coordsize="17002,590" path="m3300,11216r17002,l20302,10627r-17002,l3300,11216xe" stroked="f" strokeweight=".5pt">
            <v:stroke miterlimit="10" joinstyle="miter" endcap="square"/>
            <w10:wrap anchorx="page" anchory="page"/>
          </v:shape>
        </w:pict>
      </w:r>
      <w:r>
        <w:pict w14:anchorId="04B1D9BD">
          <v:shape id="_x0000_s1037" style="position:absolute;margin-left:93.55pt;margin-top:234.95pt;width:481.95pt;height:16.7pt;z-index:-251614208;mso-position-horizontal-relative:page;mso-position-vertical-relative:page" coordorigin="3300,8289" coordsize="17002,590" path="m3300,8879r17002,l20302,8289r-17002,l3300,8879xe" stroked="f" strokeweight=".5pt">
            <v:stroke miterlimit="10" joinstyle="miter" endcap="square"/>
            <w10:wrap anchorx="page" anchory="page"/>
          </v:shape>
        </w:pict>
      </w:r>
      <w:r>
        <w:pict w14:anchorId="35FAE999">
          <v:shape id="_x0000_s1036" style="position:absolute;margin-left:56.7pt;margin-top:176.4pt;width:482.55pt;height:18.05pt;z-index:-251613184;mso-position-horizontal-relative:page;mso-position-vertical-relative:page" coordorigin="2000,6223" coordsize="17024,636" path="m2000,6859r17024,l19024,6223r-17024,l2000,6859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75E0666C">
          <v:shape id="_x0000_s1035" style="position:absolute;margin-left:93.55pt;margin-top:126.85pt;width:481.95pt;height:16.7pt;z-index:-251612160;mso-position-horizontal-relative:page;mso-position-vertical-relative:page" coordorigin="3300,4476" coordsize="17002,590" path="m3300,5065r17002,l20302,4476r-17002,l3300,5065xe" stroked="f" strokeweight="14.17pt">
            <v:stroke miterlimit="10" joinstyle="miter" endcap="square"/>
            <w10:wrap anchorx="page" anchory="page"/>
          </v:shape>
        </w:pict>
      </w:r>
      <w:r>
        <w:pict w14:anchorId="3CC64741">
          <v:shape id="_x0000_s1034" style="position:absolute;margin-left:56.75pt;margin-top:70.25pt;width:481.8pt;height:25.85pt;z-index:-251611136;mso-position-horizontal-relative:page;mso-position-vertical-relative:page" coordorigin="2002,2478" coordsize="16998,912" path="m2002,3389r16997,l18999,2478r-16997,l2002,3389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1DA85292">
          <v:shape id="_x0000_s1033" style="position:absolute;margin-left:56.9pt;margin-top:70.4pt;width:481.5pt;height:25.55pt;z-index:-251610112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5D74693A">
          <v:shape id="_x0000_s1032" style="position:absolute;margin-left:56.85pt;margin-top:176.5pt;width:482.25pt;height:17.75pt;z-index:-251609088;mso-position-horizontal-relative:page;mso-position-vertical-relative:page" coordorigin="2006,6228" coordsize="17014,627" path="m2006,6854r17013,l19019,6228r-17013,l2006,685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55F5CD21">
          <v:shape id="_x0000_s1031" style="position:absolute;margin-left:59.55pt;margin-top:212.1pt;width:124.1pt;height:.5pt;z-index:-251608064;mso-position-horizontal-relative:page;mso-position-vertical-relative:page" coordorigin="2102,7483" coordsize="4378,18" path="m2102,7483r4377,l6479,7501r-4377,l2102,7483xe" fillcolor="black" stroked="f" strokeweight=".5pt">
            <v:stroke miterlimit="10" joinstyle="miter" endcap="square"/>
            <w10:wrap anchorx="page" anchory="page"/>
          </v:shape>
        </w:pict>
      </w:r>
      <w:r>
        <w:pict w14:anchorId="51CB5CE1">
          <v:shape id="_x0000_s1030" style="position:absolute;margin-left:56.85pt;margin-top:652.4pt;width:482.25pt;height:17.75pt;z-index:-251607040;mso-position-horizontal-relative:page;mso-position-vertical-relative:page" coordorigin="2006,23015" coordsize="17014,627" path="m2006,23642r17013,l19019,23015r-17013,l2006,23642xe" filled="f" fillcolor="black" strokecolor="gray" strokeweight=".09983mm">
            <v:stroke miterlimit="10" joinstyle="miter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043544B2" w14:textId="77777777" w:rsidR="00371A84" w:rsidRDefault="00371A84">
      <w:pPr>
        <w:spacing w:line="20" w:lineRule="exact"/>
        <w:sectPr w:rsidR="00371A84">
          <w:pgSz w:w="11906" w:h="16838"/>
          <w:pgMar w:top="1507" w:right="3490" w:bottom="0" w:left="3599" w:header="720" w:footer="720" w:gutter="0"/>
          <w:cols w:space="720"/>
        </w:sectPr>
      </w:pPr>
    </w:p>
    <w:p w14:paraId="0A990635" w14:textId="77777777" w:rsidR="00371A84" w:rsidRDefault="00AA61C0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Pomme Cannelle - 7% </w:t>
      </w:r>
    </w:p>
    <w:p w14:paraId="2B8FD2CE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5650" w:bottom="0" w:left="4595" w:header="720" w:footer="720" w:gutter="0"/>
          <w:cols w:space="720"/>
        </w:sectPr>
      </w:pPr>
    </w:p>
    <w:p w14:paraId="4797017A" w14:textId="77777777" w:rsidR="00371A84" w:rsidRDefault="00371A84">
      <w:pPr>
        <w:spacing w:line="200" w:lineRule="exact"/>
      </w:pPr>
    </w:p>
    <w:p w14:paraId="07207A98" w14:textId="77777777" w:rsidR="00371A84" w:rsidRDefault="00AA61C0">
      <w:pPr>
        <w:spacing w:before="134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13.1. Méthodes de traitement des déchets </w:t>
      </w:r>
    </w:p>
    <w:p w14:paraId="040BC176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197" w:bottom="0" w:left="1928" w:header="720" w:footer="720" w:gutter="0"/>
          <w:cols w:space="720"/>
        </w:sectPr>
      </w:pPr>
    </w:p>
    <w:p w14:paraId="52096DBC" w14:textId="77777777" w:rsidR="00371A84" w:rsidRDefault="00AA61C0">
      <w:pPr>
        <w:spacing w:before="184" w:line="238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Produit et emballages souillés : </w:t>
      </w:r>
      <w:r>
        <w:rPr>
          <w:rFonts w:ascii="Helvetica" w:eastAsia="Helvetica" w:hAnsi="Helvetica" w:cs="Helvetica"/>
          <w:color w:val="000000"/>
          <w:sz w:val="19"/>
          <w:szCs w:val="19"/>
        </w:rPr>
        <w:t>évacuer conformément à la règlementation en vigueur. </w:t>
      </w:r>
    </w:p>
    <w:p w14:paraId="4EC3A308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2788" w:bottom="0" w:left="1191" w:header="720" w:footer="720" w:gutter="0"/>
          <w:cols w:space="720"/>
        </w:sectPr>
      </w:pPr>
    </w:p>
    <w:p w14:paraId="42524CA9" w14:textId="77777777" w:rsidR="00371A84" w:rsidRDefault="00371A84">
      <w:pPr>
        <w:spacing w:line="200" w:lineRule="exact"/>
      </w:pPr>
    </w:p>
    <w:p w14:paraId="6A53D8AB" w14:textId="77777777" w:rsidR="00371A84" w:rsidRDefault="00AA61C0">
      <w:pPr>
        <w:spacing w:before="145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14. </w:t>
      </w:r>
    </w:p>
    <w:p w14:paraId="2DABF9D4" w14:textId="77777777" w:rsidR="00371A84" w:rsidRDefault="00AA61C0">
      <w:pPr>
        <w:spacing w:line="200" w:lineRule="exact"/>
      </w:pPr>
      <w:r>
        <w:br w:type="column"/>
      </w:r>
    </w:p>
    <w:p w14:paraId="399C0E76" w14:textId="77777777" w:rsidR="00371A84" w:rsidRDefault="00AA61C0">
      <w:pPr>
        <w:spacing w:before="145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INFORMATIONS CONCERNANT LE TRANSPORT </w:t>
      </w:r>
    </w:p>
    <w:p w14:paraId="32E3938B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27"/>
            <w:col w:w="5092"/>
          </w:cols>
        </w:sectPr>
      </w:pPr>
    </w:p>
    <w:p w14:paraId="5FA00AB2" w14:textId="77777777" w:rsidR="00371A84" w:rsidRDefault="00AA61C0">
      <w:pPr>
        <w:spacing w:before="178" w:line="238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Nomenclature Douanière : </w:t>
      </w:r>
    </w:p>
    <w:p w14:paraId="19C72848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8172" w:bottom="0" w:left="1191" w:header="720" w:footer="720" w:gutter="0"/>
          <w:cols w:space="720"/>
        </w:sectPr>
      </w:pPr>
    </w:p>
    <w:p w14:paraId="08610EED" w14:textId="77777777" w:rsidR="00371A84" w:rsidRDefault="00371A84">
      <w:pPr>
        <w:spacing w:line="200" w:lineRule="exact"/>
      </w:pPr>
    </w:p>
    <w:p w14:paraId="0E86597E" w14:textId="77777777" w:rsidR="00371A84" w:rsidRDefault="00371A84">
      <w:pPr>
        <w:spacing w:line="200" w:lineRule="exact"/>
      </w:pPr>
    </w:p>
    <w:p w14:paraId="5323DD83" w14:textId="77777777" w:rsidR="00371A84" w:rsidRDefault="00AA61C0">
      <w:pPr>
        <w:spacing w:before="94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14.1. Numéro ONU </w:t>
      </w:r>
    </w:p>
    <w:p w14:paraId="21F5C0E9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8207" w:bottom="0" w:left="1928" w:header="720" w:footer="720" w:gutter="0"/>
          <w:cols w:space="720"/>
        </w:sectPr>
      </w:pPr>
    </w:p>
    <w:p w14:paraId="6BF667B5" w14:textId="77777777" w:rsidR="00371A84" w:rsidRDefault="00AA61C0">
      <w:pPr>
        <w:spacing w:before="172" w:line="199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ADR/ADN/RID : NON REGLEMENTE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IMDG:NON REGLEMENTE </w:t>
      </w:r>
    </w:p>
    <w:p w14:paraId="66F58C61" w14:textId="77777777" w:rsidR="00371A84" w:rsidRDefault="00AA61C0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IATA :NON REGLEMENTE </w:t>
      </w:r>
    </w:p>
    <w:p w14:paraId="7517485E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656" w:bottom="0" w:left="1191" w:header="720" w:footer="720" w:gutter="0"/>
          <w:cols w:space="720"/>
        </w:sectPr>
      </w:pPr>
    </w:p>
    <w:p w14:paraId="194023E7" w14:textId="77777777" w:rsidR="00371A84" w:rsidRDefault="00371A84">
      <w:pPr>
        <w:spacing w:line="200" w:lineRule="exact"/>
      </w:pPr>
    </w:p>
    <w:p w14:paraId="4CAE222B" w14:textId="77777777" w:rsidR="00371A84" w:rsidRDefault="00AA61C0">
      <w:pPr>
        <w:spacing w:before="11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14.2. Nom d’expédition des Nati</w:t>
      </w:r>
      <w:r>
        <w:rPr>
          <w:rFonts w:ascii="Helvetica" w:eastAsia="Helvetica" w:hAnsi="Helvetica" w:cs="Helvetica"/>
          <w:color w:val="000000"/>
          <w:sz w:val="19"/>
          <w:szCs w:val="19"/>
        </w:rPr>
        <w:t>ons unies </w:t>
      </w:r>
    </w:p>
    <w:p w14:paraId="4F61AFE0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245" w:bottom="0" w:left="1928" w:header="720" w:footer="720" w:gutter="0"/>
          <w:cols w:space="720"/>
        </w:sectPr>
      </w:pPr>
    </w:p>
    <w:p w14:paraId="71A4FF8F" w14:textId="77777777" w:rsidR="00371A84" w:rsidRDefault="00AA61C0">
      <w:pPr>
        <w:spacing w:before="174" w:line="199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ADR/ADN/RID : NON REGLEMENTE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IMDG:NON REGLEMENTE </w:t>
      </w:r>
    </w:p>
    <w:p w14:paraId="61ED1353" w14:textId="77777777" w:rsidR="00371A84" w:rsidRDefault="00AA61C0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IATA :NON REGLEMENTE </w:t>
      </w:r>
    </w:p>
    <w:p w14:paraId="5F0B3316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656" w:bottom="0" w:left="1191" w:header="720" w:footer="720" w:gutter="0"/>
          <w:cols w:space="720"/>
        </w:sectPr>
      </w:pPr>
    </w:p>
    <w:p w14:paraId="4BB3CE53" w14:textId="77777777" w:rsidR="00371A84" w:rsidRDefault="00371A84">
      <w:pPr>
        <w:spacing w:line="200" w:lineRule="exact"/>
      </w:pPr>
    </w:p>
    <w:p w14:paraId="4BFF1F3E" w14:textId="77777777" w:rsidR="00371A84" w:rsidRDefault="00AA61C0">
      <w:pPr>
        <w:spacing w:before="113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14.3. Classe(s) de danger pour le transport </w:t>
      </w:r>
    </w:p>
    <w:p w14:paraId="155E663E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119" w:bottom="0" w:left="1928" w:header="720" w:footer="720" w:gutter="0"/>
          <w:cols w:space="720"/>
        </w:sectPr>
      </w:pPr>
    </w:p>
    <w:p w14:paraId="61850E65" w14:textId="77777777" w:rsidR="00371A84" w:rsidRDefault="00AA61C0">
      <w:pPr>
        <w:spacing w:before="174" w:line="199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ADR/ADN/RID : NON REGLEMENTE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IMDG:NON REGLEMENTE </w:t>
      </w:r>
    </w:p>
    <w:p w14:paraId="48862989" w14:textId="77777777" w:rsidR="00371A84" w:rsidRDefault="00AA61C0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IATA :NON REGLEMENTE </w:t>
      </w:r>
    </w:p>
    <w:p w14:paraId="5DF43560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656" w:bottom="0" w:left="1191" w:header="720" w:footer="720" w:gutter="0"/>
          <w:cols w:space="720"/>
        </w:sectPr>
      </w:pPr>
    </w:p>
    <w:p w14:paraId="7CB07E16" w14:textId="77777777" w:rsidR="00371A84" w:rsidRDefault="00371A84">
      <w:pPr>
        <w:spacing w:line="200" w:lineRule="exact"/>
      </w:pPr>
    </w:p>
    <w:p w14:paraId="19E20682" w14:textId="77777777" w:rsidR="00371A84" w:rsidRDefault="00AA61C0">
      <w:pPr>
        <w:spacing w:before="113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14.4. Groupe d’emballage </w:t>
      </w:r>
    </w:p>
    <w:p w14:paraId="0F206E17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626" w:bottom="0" w:left="1928" w:header="720" w:footer="720" w:gutter="0"/>
          <w:cols w:space="720"/>
        </w:sectPr>
      </w:pPr>
    </w:p>
    <w:p w14:paraId="6A2C190E" w14:textId="77777777" w:rsidR="00371A84" w:rsidRDefault="00AA61C0">
      <w:pPr>
        <w:spacing w:before="174" w:line="199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ADR/ADN/RID : NON REGLEMENTE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IMDG:NON REGLEMENTE </w:t>
      </w:r>
    </w:p>
    <w:p w14:paraId="38CA30D6" w14:textId="77777777" w:rsidR="00371A84" w:rsidRDefault="00AA61C0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IATA :NON REGLEMENTE </w:t>
      </w:r>
    </w:p>
    <w:p w14:paraId="3FC05A28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656" w:bottom="0" w:left="1191" w:header="720" w:footer="720" w:gutter="0"/>
          <w:cols w:space="720"/>
        </w:sectPr>
      </w:pPr>
    </w:p>
    <w:p w14:paraId="514F9742" w14:textId="77777777" w:rsidR="00371A84" w:rsidRDefault="00371A84">
      <w:pPr>
        <w:spacing w:line="200" w:lineRule="exact"/>
      </w:pPr>
    </w:p>
    <w:p w14:paraId="756A99F0" w14:textId="77777777" w:rsidR="00371A84" w:rsidRDefault="00AA61C0">
      <w:pPr>
        <w:tabs>
          <w:tab w:val="left" w:pos="737"/>
        </w:tabs>
        <w:spacing w:before="115" w:line="305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14.5. Dangers pour l’environnement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IMDG : NON REGLEMENTE </w:t>
      </w:r>
    </w:p>
    <w:p w14:paraId="15A079A9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753" w:bottom="0" w:left="1191" w:header="720" w:footer="720" w:gutter="0"/>
          <w:cols w:space="720"/>
        </w:sectPr>
      </w:pPr>
    </w:p>
    <w:p w14:paraId="48680A68" w14:textId="77777777" w:rsidR="00371A84" w:rsidRDefault="00371A84">
      <w:pPr>
        <w:spacing w:line="200" w:lineRule="exact"/>
      </w:pPr>
    </w:p>
    <w:p w14:paraId="5A641298" w14:textId="77777777" w:rsidR="00371A84" w:rsidRDefault="00AA61C0">
      <w:pPr>
        <w:tabs>
          <w:tab w:val="left" w:pos="737"/>
        </w:tabs>
        <w:spacing w:before="115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14.6. Précautio</w:t>
      </w:r>
      <w:r>
        <w:rPr>
          <w:rFonts w:ascii="Helvetica" w:eastAsia="Helvetica" w:hAnsi="Helvetica" w:cs="Helvetica"/>
          <w:color w:val="000000"/>
          <w:sz w:val="19"/>
          <w:szCs w:val="19"/>
        </w:rPr>
        <w:t>ns particulières à prendre par l’utilisateur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Se référer à la section 2. </w:t>
      </w:r>
    </w:p>
    <w:p w14:paraId="4C2A30C0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5000" w:bottom="0" w:left="1191" w:header="720" w:footer="720" w:gutter="0"/>
          <w:cols w:space="720"/>
        </w:sectPr>
      </w:pPr>
    </w:p>
    <w:p w14:paraId="099D264C" w14:textId="77777777" w:rsidR="00371A84" w:rsidRDefault="00371A84">
      <w:pPr>
        <w:spacing w:line="200" w:lineRule="exact"/>
      </w:pPr>
    </w:p>
    <w:p w14:paraId="6CD2DE57" w14:textId="77777777" w:rsidR="00371A84" w:rsidRDefault="00371A84">
      <w:pPr>
        <w:spacing w:line="200" w:lineRule="exact"/>
      </w:pPr>
    </w:p>
    <w:p w14:paraId="70A89A4D" w14:textId="77777777" w:rsidR="00371A84" w:rsidRDefault="00AA61C0">
      <w:pPr>
        <w:tabs>
          <w:tab w:val="left" w:pos="737"/>
        </w:tabs>
        <w:spacing w:before="98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14.7. Transport maritime en vrac conformément aux instruments de l'OMI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Non applicable. </w:t>
      </w:r>
    </w:p>
    <w:p w14:paraId="0F346EFE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3443" w:bottom="0" w:left="1191" w:header="720" w:footer="720" w:gutter="0"/>
          <w:cols w:space="720"/>
        </w:sectPr>
      </w:pPr>
    </w:p>
    <w:p w14:paraId="6992B2DB" w14:textId="77777777" w:rsidR="00371A84" w:rsidRDefault="00371A84">
      <w:pPr>
        <w:spacing w:line="200" w:lineRule="exact"/>
      </w:pPr>
    </w:p>
    <w:p w14:paraId="3BE45852" w14:textId="77777777" w:rsidR="00371A84" w:rsidRDefault="00AA61C0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15. </w:t>
      </w:r>
    </w:p>
    <w:p w14:paraId="421D16AF" w14:textId="77777777" w:rsidR="00371A84" w:rsidRDefault="00AA61C0">
      <w:pPr>
        <w:spacing w:line="200" w:lineRule="exact"/>
      </w:pPr>
      <w:r>
        <w:br w:type="column"/>
      </w:r>
    </w:p>
    <w:p w14:paraId="70FC09B1" w14:textId="77777777" w:rsidR="00371A84" w:rsidRDefault="00AA61C0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INFORMATIONS REGLEMENTAIRES </w:t>
      </w:r>
    </w:p>
    <w:p w14:paraId="100CCE81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27"/>
            <w:col w:w="3814"/>
          </w:cols>
        </w:sectPr>
      </w:pPr>
    </w:p>
    <w:p w14:paraId="565AE070" w14:textId="77777777" w:rsidR="00371A84" w:rsidRDefault="00371A84">
      <w:pPr>
        <w:spacing w:line="200" w:lineRule="exact"/>
      </w:pPr>
    </w:p>
    <w:p w14:paraId="7760FDA7" w14:textId="77777777" w:rsidR="00371A84" w:rsidRDefault="00AA61C0">
      <w:pPr>
        <w:spacing w:before="167" w:line="226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15.1. Réglementations/Législation particulières à la substance ou au mélange en matière de sécurité, de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santé et d’environnement </w:t>
      </w:r>
    </w:p>
    <w:p w14:paraId="5EEFEF1F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721" w:bottom="0" w:left="1928" w:header="720" w:footer="720" w:gutter="0"/>
          <w:cols w:space="720"/>
        </w:sectPr>
      </w:pPr>
    </w:p>
    <w:p w14:paraId="35B5510D" w14:textId="77777777" w:rsidR="00371A84" w:rsidRDefault="00AA61C0">
      <w:pPr>
        <w:spacing w:before="174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FDS établie selon le réglement (CE) 878/2020, 1272/2008 et 1907/2006 (REACH). </w:t>
      </w:r>
    </w:p>
    <w:p w14:paraId="07F342EE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3381" w:bottom="0" w:left="1191" w:header="720" w:footer="720" w:gutter="0"/>
          <w:cols w:space="720"/>
        </w:sectPr>
      </w:pPr>
    </w:p>
    <w:p w14:paraId="1A5B6AD2" w14:textId="77777777" w:rsidR="00371A84" w:rsidRDefault="00371A84">
      <w:pPr>
        <w:spacing w:line="200" w:lineRule="exact"/>
      </w:pPr>
    </w:p>
    <w:p w14:paraId="401DC345" w14:textId="77777777" w:rsidR="00371A84" w:rsidRDefault="00371A84">
      <w:pPr>
        <w:spacing w:line="200" w:lineRule="exact"/>
      </w:pPr>
    </w:p>
    <w:p w14:paraId="50D904C2" w14:textId="77777777" w:rsidR="00371A84" w:rsidRDefault="00371A84">
      <w:pPr>
        <w:spacing w:line="200" w:lineRule="exact"/>
      </w:pPr>
    </w:p>
    <w:p w14:paraId="30986663" w14:textId="77777777" w:rsidR="00371A84" w:rsidRDefault="00AA61C0">
      <w:pPr>
        <w:spacing w:before="112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15.2. Évaluat</w:t>
      </w:r>
      <w:r>
        <w:rPr>
          <w:rFonts w:ascii="Helvetica" w:eastAsia="Helvetica" w:hAnsi="Helvetica" w:cs="Helvetica"/>
          <w:color w:val="000000"/>
          <w:sz w:val="19"/>
          <w:szCs w:val="19"/>
        </w:rPr>
        <w:t>ion de la sécurité chimique </w:t>
      </w:r>
    </w:p>
    <w:p w14:paraId="619CAA9F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402" w:bottom="0" w:left="1928" w:header="720" w:footer="720" w:gutter="0"/>
          <w:cols w:space="720"/>
        </w:sectPr>
      </w:pPr>
    </w:p>
    <w:p w14:paraId="524A7A9D" w14:textId="77777777" w:rsidR="00371A84" w:rsidRDefault="00AA61C0">
      <w:pPr>
        <w:spacing w:before="122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7/8 </w:t>
      </w:r>
    </w:p>
    <w:p w14:paraId="0E4EC59C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1688" w:bottom="0" w:left="9944" w:header="720" w:footer="720" w:gutter="0"/>
          <w:cols w:space="720"/>
        </w:sectPr>
      </w:pPr>
    </w:p>
    <w:p w14:paraId="7EFFACB6" w14:textId="77777777" w:rsidR="00371A84" w:rsidRDefault="00AA61C0">
      <w:pPr>
        <w:spacing w:line="416" w:lineRule="exact"/>
        <w:ind w:right="-567"/>
      </w:pPr>
      <w:r>
        <w:lastRenderedPageBreak/>
        <w:pict w14:anchorId="01B7012E">
          <v:shape id="_x0000_s1029" style="position:absolute;margin-left:56.7pt;margin-top:148.55pt;width:482.55pt;height:18.05pt;z-index:-251606016;mso-position-horizontal-relative:page;mso-position-vertical-relative:page" coordorigin="2000,5242" coordsize="17024,636" path="m2000,5878r17024,l19024,5242r-17024,l2000,5878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64B4E23A">
          <v:shape id="_x0000_s1028" style="position:absolute;margin-left:56.75pt;margin-top:70.25pt;width:481.8pt;height:25.85pt;z-index:-251604992;mso-position-horizontal-relative:page;mso-position-vertical-relative:page" coordorigin="2002,2478" coordsize="16998,912" path="m2002,3389r16997,l18999,2478r-16997,l2002,3389xe" fillcolor="#e0e0e0" stroked="f" strokeweight="14.17pt">
            <v:stroke miterlimit="10" joinstyle="miter" endcap="square"/>
            <w10:wrap anchorx="page" anchory="page"/>
          </v:shape>
        </w:pict>
      </w:r>
      <w:r>
        <w:pict w14:anchorId="0A57C4D6">
          <v:shape id="_x0000_s1027" style="position:absolute;margin-left:56.9pt;margin-top:70.4pt;width:481.5pt;height:25.55pt;z-index:-251603968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6426F03A">
          <v:shape id="_x0000_s1026" style="position:absolute;margin-left:56.85pt;margin-top:148.7pt;width:482.25pt;height:17.75pt;z-index:-251602944;mso-position-horizontal-relative:page;mso-position-vertical-relative:page" coordorigin="2006,5247" coordsize="17014,626" path="m2006,5873r17013,l19019,5247r-17013,l2006,5873xe" filled="f" fillcolor="black" strokecolor="gray" strokeweight=".09983mm">
            <v:stroke miterlimit="10" joinstyle="miter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3191C76A" w14:textId="77777777" w:rsidR="00371A84" w:rsidRDefault="00371A84">
      <w:pPr>
        <w:spacing w:line="20" w:lineRule="exact"/>
        <w:sectPr w:rsidR="00371A84">
          <w:pgSz w:w="11906" w:h="16838"/>
          <w:pgMar w:top="1507" w:right="3490" w:bottom="0" w:left="3599" w:header="720" w:footer="720" w:gutter="0"/>
          <w:cols w:space="720"/>
        </w:sectPr>
      </w:pPr>
    </w:p>
    <w:p w14:paraId="409C0CBE" w14:textId="77777777" w:rsidR="00371A84" w:rsidRDefault="00AA61C0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Pomme Cannelle 026706 - 7% </w:t>
      </w:r>
    </w:p>
    <w:p w14:paraId="3DA1A9B1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5427" w:bottom="0" w:left="4239" w:header="720" w:footer="720" w:gutter="0"/>
          <w:cols w:space="720"/>
        </w:sectPr>
      </w:pPr>
    </w:p>
    <w:p w14:paraId="7DF7CEE1" w14:textId="77777777" w:rsidR="00371A84" w:rsidRDefault="00AA61C0">
      <w:pPr>
        <w:spacing w:before="194" w:line="231" w:lineRule="exact"/>
        <w:ind w:right="-567"/>
      </w:pPr>
      <w:r>
        <w:rPr>
          <w:rFonts w:ascii="Helvetica" w:eastAsia="Helvetica" w:hAnsi="Helvetica" w:cs="Helvetica"/>
          <w:color w:val="2D2D2D"/>
          <w:sz w:val="19"/>
          <w:szCs w:val="19"/>
        </w:rPr>
        <w:t>Non concerné. </w:t>
      </w:r>
    </w:p>
    <w:p w14:paraId="26C876F1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9357" w:bottom="0" w:left="1191" w:header="720" w:footer="720" w:gutter="0"/>
          <w:cols w:space="720"/>
        </w:sectPr>
      </w:pPr>
    </w:p>
    <w:p w14:paraId="7387AFEC" w14:textId="77777777" w:rsidR="00371A84" w:rsidRDefault="00371A84">
      <w:pPr>
        <w:spacing w:line="200" w:lineRule="exact"/>
      </w:pPr>
    </w:p>
    <w:p w14:paraId="3774EFAA" w14:textId="77777777" w:rsidR="00371A84" w:rsidRDefault="00AA61C0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16. </w:t>
      </w:r>
    </w:p>
    <w:p w14:paraId="1C1B1B36" w14:textId="77777777" w:rsidR="00371A84" w:rsidRDefault="00AA61C0">
      <w:pPr>
        <w:spacing w:line="200" w:lineRule="exact"/>
      </w:pPr>
      <w:r>
        <w:br w:type="column"/>
      </w:r>
    </w:p>
    <w:p w14:paraId="56EFA0E9" w14:textId="77777777" w:rsidR="00371A84" w:rsidRDefault="00AA61C0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AUTRES INFORMATIONS </w:t>
      </w:r>
    </w:p>
    <w:p w14:paraId="41FCF09F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15"/>
            <w:col w:w="2695"/>
          </w:cols>
        </w:sectPr>
      </w:pPr>
    </w:p>
    <w:p w14:paraId="1FA7E5C5" w14:textId="77777777" w:rsidR="00371A84" w:rsidRDefault="00AA61C0">
      <w:pPr>
        <w:spacing w:before="175" w:line="214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8"/>
          <w:szCs w:val="18"/>
        </w:rPr>
        <w:t>Texte intégral des phrases H citées en point 3  : </w:t>
      </w:r>
    </w:p>
    <w:p w14:paraId="07268086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6581" w:bottom="0" w:left="1191" w:header="720" w:footer="720" w:gutter="0"/>
          <w:cols w:space="720"/>
        </w:sectPr>
      </w:pPr>
    </w:p>
    <w:p w14:paraId="6B1D52DE" w14:textId="77777777" w:rsidR="00371A84" w:rsidRDefault="00AA61C0">
      <w:pPr>
        <w:spacing w:before="103" w:line="297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H312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H315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H317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H319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H400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H410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H412 </w:t>
      </w:r>
    </w:p>
    <w:p w14:paraId="5F0105B5" w14:textId="77777777" w:rsidR="00371A84" w:rsidRDefault="00AA61C0">
      <w:pPr>
        <w:spacing w:before="103" w:after="104" w:line="208" w:lineRule="exact"/>
        <w:ind w:right="-567"/>
      </w:pPr>
      <w:r>
        <w:br w:type="column"/>
      </w:r>
      <w:r>
        <w:rPr>
          <w:rFonts w:ascii="Helvetica" w:eastAsia="Helvetica" w:hAnsi="Helvetica" w:cs="Helvetica"/>
          <w:color w:val="000000"/>
          <w:sz w:val="18"/>
          <w:szCs w:val="18"/>
        </w:rPr>
        <w:t>Nocif par contact cutané. </w:t>
      </w:r>
    </w:p>
    <w:p w14:paraId="4544E2B8" w14:textId="77777777" w:rsidR="00371A84" w:rsidRDefault="00AA61C0">
      <w:pPr>
        <w:spacing w:after="106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Provoque une irritation cutanée. </w:t>
      </w:r>
    </w:p>
    <w:p w14:paraId="7EBA913F" w14:textId="77777777" w:rsidR="00371A84" w:rsidRDefault="00AA61C0">
      <w:pPr>
        <w:spacing w:after="104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Peut provoquer une allergie cutanée. </w:t>
      </w:r>
    </w:p>
    <w:p w14:paraId="56630703" w14:textId="77777777" w:rsidR="00371A84" w:rsidRDefault="00AA61C0">
      <w:pPr>
        <w:spacing w:after="104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Provoque une sévère irritation des yeux. </w:t>
      </w:r>
    </w:p>
    <w:p w14:paraId="3010D1F0" w14:textId="77777777" w:rsidR="00371A84" w:rsidRDefault="00AA61C0">
      <w:pPr>
        <w:spacing w:after="104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Très toxique pour les organismes aquatiques. </w:t>
      </w:r>
    </w:p>
    <w:p w14:paraId="1052A17B" w14:textId="77777777" w:rsidR="00371A84" w:rsidRDefault="00AA61C0">
      <w:pPr>
        <w:spacing w:line="261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Très toxique pour les organismes aquatiques, entraîne des effets néfastes à long terme.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Nocif pour les organismes aquatiques, entraîne des effets néfastes à long terme</w:t>
      </w:r>
      <w:r>
        <w:rPr>
          <w:rFonts w:ascii="Helvetica" w:eastAsia="Helvetica" w:hAnsi="Helvetica" w:cs="Helvetica"/>
          <w:color w:val="000000"/>
          <w:sz w:val="18"/>
          <w:szCs w:val="18"/>
        </w:rPr>
        <w:t>. </w:t>
      </w:r>
    </w:p>
    <w:p w14:paraId="4D09B57D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487" w:space="1218"/>
            <w:col w:w="7109"/>
          </w:cols>
        </w:sectPr>
      </w:pPr>
    </w:p>
    <w:p w14:paraId="08845308" w14:textId="77777777" w:rsidR="00371A84" w:rsidRDefault="00AA61C0">
      <w:pPr>
        <w:spacing w:before="81" w:after="23" w:line="199" w:lineRule="exact"/>
        <w:ind w:right="-567"/>
      </w:pPr>
      <w:r>
        <w:rPr>
          <w:rFonts w:ascii="Trebuchet MS" w:eastAsia="Trebuchet MS" w:hAnsi="Trebuchet MS" w:cs="Trebuchet MS"/>
          <w:color w:val="000000"/>
          <w:w w:val="97"/>
          <w:sz w:val="16"/>
          <w:szCs w:val="16"/>
        </w:rPr>
        <w:t>--------------------------------------------------------------------------------------------------------------------------------------------------------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 </w:t>
      </w:r>
    </w:p>
    <w:p w14:paraId="57720C7B" w14:textId="77777777" w:rsidR="00371A84" w:rsidRDefault="00AA61C0">
      <w:pPr>
        <w:spacing w:line="180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Ces indications sont fondées sur l'état actuel de nos connaissances, mais </w:t>
      </w:r>
      <w:r>
        <w:rPr>
          <w:rFonts w:ascii="Helvetica" w:eastAsia="Helvetica" w:hAnsi="Helvetica" w:cs="Helvetica"/>
          <w:color w:val="000000"/>
          <w:sz w:val="16"/>
          <w:szCs w:val="16"/>
        </w:rPr>
        <w:t>ne constituent pas une garantie quant aux propriétés du </w:t>
      </w:r>
      <w:r>
        <w:br/>
      </w:r>
      <w:r>
        <w:rPr>
          <w:rFonts w:ascii="Helvetica" w:eastAsia="Helvetica" w:hAnsi="Helvetica" w:cs="Helvetica"/>
          <w:color w:val="000000"/>
          <w:sz w:val="16"/>
          <w:szCs w:val="16"/>
        </w:rPr>
        <w:t>produit et ne donnent pas lieu à un rapport juridique contractuel. </w:t>
      </w:r>
    </w:p>
    <w:p w14:paraId="4D55BBD3" w14:textId="77777777" w:rsidR="00371A84" w:rsidRDefault="00AA61C0">
      <w:pPr>
        <w:spacing w:line="199" w:lineRule="exact"/>
        <w:ind w:right="-567"/>
      </w:pPr>
      <w:r>
        <w:rPr>
          <w:rFonts w:ascii="Trebuchet MS" w:eastAsia="Trebuchet MS" w:hAnsi="Trebuchet MS" w:cs="Trebuchet MS"/>
          <w:color w:val="000000"/>
          <w:w w:val="97"/>
          <w:sz w:val="16"/>
          <w:szCs w:val="16"/>
        </w:rPr>
        <w:t>-----------------------------------------------------------------------------------------------------------------------------------</w:t>
      </w:r>
      <w:r>
        <w:rPr>
          <w:rFonts w:ascii="Trebuchet MS" w:eastAsia="Trebuchet MS" w:hAnsi="Trebuchet MS" w:cs="Trebuchet MS"/>
          <w:color w:val="000000"/>
          <w:w w:val="97"/>
          <w:sz w:val="16"/>
          <w:szCs w:val="16"/>
        </w:rPr>
        <w:t>---------------------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 </w:t>
      </w:r>
    </w:p>
    <w:p w14:paraId="6D137221" w14:textId="77777777" w:rsidR="00371A84" w:rsidRDefault="00371A84">
      <w:pPr>
        <w:spacing w:line="20" w:lineRule="exact"/>
        <w:sectPr w:rsidR="00371A84">
          <w:type w:val="continuous"/>
          <w:pgSz w:w="11906" w:h="16838"/>
          <w:pgMar w:top="1417" w:right="1388" w:bottom="0" w:left="1191" w:header="720" w:footer="720" w:gutter="0"/>
          <w:cols w:space="720"/>
        </w:sectPr>
      </w:pPr>
    </w:p>
    <w:p w14:paraId="1E0E4C15" w14:textId="77777777" w:rsidR="00371A84" w:rsidRDefault="00371A84">
      <w:pPr>
        <w:spacing w:line="200" w:lineRule="exact"/>
      </w:pPr>
    </w:p>
    <w:p w14:paraId="25899148" w14:textId="77777777" w:rsidR="00371A84" w:rsidRDefault="00371A84">
      <w:pPr>
        <w:spacing w:line="200" w:lineRule="exact"/>
      </w:pPr>
    </w:p>
    <w:p w14:paraId="29972DDB" w14:textId="77777777" w:rsidR="00371A84" w:rsidRDefault="00371A84">
      <w:pPr>
        <w:spacing w:line="200" w:lineRule="exact"/>
      </w:pPr>
    </w:p>
    <w:p w14:paraId="27C6F4F7" w14:textId="77777777" w:rsidR="00371A84" w:rsidRDefault="00371A84">
      <w:pPr>
        <w:spacing w:line="200" w:lineRule="exact"/>
      </w:pPr>
    </w:p>
    <w:p w14:paraId="16B0695F" w14:textId="77777777" w:rsidR="00371A84" w:rsidRDefault="00371A84">
      <w:pPr>
        <w:spacing w:line="200" w:lineRule="exact"/>
      </w:pPr>
    </w:p>
    <w:p w14:paraId="08C7197D" w14:textId="77777777" w:rsidR="00371A84" w:rsidRDefault="00371A84">
      <w:pPr>
        <w:spacing w:line="200" w:lineRule="exact"/>
      </w:pPr>
    </w:p>
    <w:p w14:paraId="592977D2" w14:textId="77777777" w:rsidR="00371A84" w:rsidRDefault="00371A84">
      <w:pPr>
        <w:spacing w:line="200" w:lineRule="exact"/>
      </w:pPr>
    </w:p>
    <w:p w14:paraId="26E6A1F6" w14:textId="77777777" w:rsidR="00371A84" w:rsidRDefault="00371A84">
      <w:pPr>
        <w:spacing w:line="200" w:lineRule="exact"/>
      </w:pPr>
    </w:p>
    <w:p w14:paraId="78E018B4" w14:textId="77777777" w:rsidR="00371A84" w:rsidRDefault="00371A84">
      <w:pPr>
        <w:spacing w:line="200" w:lineRule="exact"/>
      </w:pPr>
    </w:p>
    <w:p w14:paraId="4820B663" w14:textId="77777777" w:rsidR="00371A84" w:rsidRDefault="00371A84">
      <w:pPr>
        <w:spacing w:line="200" w:lineRule="exact"/>
      </w:pPr>
    </w:p>
    <w:p w14:paraId="2A01DDB1" w14:textId="77777777" w:rsidR="00371A84" w:rsidRDefault="00371A84">
      <w:pPr>
        <w:spacing w:line="200" w:lineRule="exact"/>
      </w:pPr>
    </w:p>
    <w:p w14:paraId="24A28E18" w14:textId="77777777" w:rsidR="00371A84" w:rsidRDefault="00371A84">
      <w:pPr>
        <w:spacing w:line="200" w:lineRule="exact"/>
      </w:pPr>
    </w:p>
    <w:p w14:paraId="0B31EA71" w14:textId="77777777" w:rsidR="00371A84" w:rsidRDefault="00371A84">
      <w:pPr>
        <w:spacing w:line="200" w:lineRule="exact"/>
      </w:pPr>
    </w:p>
    <w:p w14:paraId="14FB9B9D" w14:textId="77777777" w:rsidR="00371A84" w:rsidRDefault="00371A84">
      <w:pPr>
        <w:spacing w:line="200" w:lineRule="exact"/>
      </w:pPr>
    </w:p>
    <w:p w14:paraId="138D901C" w14:textId="77777777" w:rsidR="00371A84" w:rsidRDefault="00371A84">
      <w:pPr>
        <w:spacing w:line="200" w:lineRule="exact"/>
      </w:pPr>
    </w:p>
    <w:p w14:paraId="38DE2CE2" w14:textId="77777777" w:rsidR="00371A84" w:rsidRDefault="00371A84">
      <w:pPr>
        <w:spacing w:line="200" w:lineRule="exact"/>
      </w:pPr>
    </w:p>
    <w:p w14:paraId="3E6CA21C" w14:textId="77777777" w:rsidR="00371A84" w:rsidRDefault="00371A84">
      <w:pPr>
        <w:spacing w:line="200" w:lineRule="exact"/>
      </w:pPr>
    </w:p>
    <w:p w14:paraId="6893D500" w14:textId="77777777" w:rsidR="00371A84" w:rsidRDefault="00371A84">
      <w:pPr>
        <w:spacing w:line="200" w:lineRule="exact"/>
      </w:pPr>
    </w:p>
    <w:p w14:paraId="0A5F501F" w14:textId="77777777" w:rsidR="00371A84" w:rsidRDefault="00371A84">
      <w:pPr>
        <w:spacing w:line="200" w:lineRule="exact"/>
      </w:pPr>
    </w:p>
    <w:p w14:paraId="0591770D" w14:textId="77777777" w:rsidR="00371A84" w:rsidRDefault="00371A84">
      <w:pPr>
        <w:spacing w:line="200" w:lineRule="exact"/>
      </w:pPr>
    </w:p>
    <w:p w14:paraId="3890F3A2" w14:textId="77777777" w:rsidR="00371A84" w:rsidRDefault="00371A84">
      <w:pPr>
        <w:spacing w:line="200" w:lineRule="exact"/>
      </w:pPr>
    </w:p>
    <w:p w14:paraId="2BDF5363" w14:textId="77777777" w:rsidR="00371A84" w:rsidRDefault="00371A84">
      <w:pPr>
        <w:spacing w:line="200" w:lineRule="exact"/>
      </w:pPr>
    </w:p>
    <w:p w14:paraId="318EC605" w14:textId="77777777" w:rsidR="00371A84" w:rsidRDefault="00371A84">
      <w:pPr>
        <w:spacing w:line="200" w:lineRule="exact"/>
      </w:pPr>
    </w:p>
    <w:p w14:paraId="4D4F8B7A" w14:textId="77777777" w:rsidR="00371A84" w:rsidRDefault="00371A84">
      <w:pPr>
        <w:spacing w:line="200" w:lineRule="exact"/>
      </w:pPr>
    </w:p>
    <w:p w14:paraId="7FA6A31B" w14:textId="77777777" w:rsidR="00371A84" w:rsidRDefault="00371A84">
      <w:pPr>
        <w:spacing w:line="200" w:lineRule="exact"/>
      </w:pPr>
    </w:p>
    <w:p w14:paraId="36CC3034" w14:textId="77777777" w:rsidR="00371A84" w:rsidRDefault="00371A84">
      <w:pPr>
        <w:spacing w:line="200" w:lineRule="exact"/>
      </w:pPr>
    </w:p>
    <w:p w14:paraId="52621C39" w14:textId="77777777" w:rsidR="00371A84" w:rsidRDefault="00371A84">
      <w:pPr>
        <w:spacing w:line="200" w:lineRule="exact"/>
      </w:pPr>
    </w:p>
    <w:p w14:paraId="18E18EAD" w14:textId="77777777" w:rsidR="00371A84" w:rsidRDefault="00371A84">
      <w:pPr>
        <w:spacing w:line="200" w:lineRule="exact"/>
      </w:pPr>
    </w:p>
    <w:p w14:paraId="202B3FC4" w14:textId="77777777" w:rsidR="00371A84" w:rsidRDefault="00371A84">
      <w:pPr>
        <w:spacing w:line="200" w:lineRule="exact"/>
      </w:pPr>
    </w:p>
    <w:p w14:paraId="363A0F88" w14:textId="77777777" w:rsidR="00371A84" w:rsidRDefault="00371A84">
      <w:pPr>
        <w:spacing w:line="200" w:lineRule="exact"/>
      </w:pPr>
    </w:p>
    <w:p w14:paraId="6C729943" w14:textId="77777777" w:rsidR="00371A84" w:rsidRDefault="00371A84">
      <w:pPr>
        <w:spacing w:line="200" w:lineRule="exact"/>
      </w:pPr>
    </w:p>
    <w:p w14:paraId="036E9CC6" w14:textId="77777777" w:rsidR="00371A84" w:rsidRDefault="00371A84">
      <w:pPr>
        <w:spacing w:line="200" w:lineRule="exact"/>
      </w:pPr>
    </w:p>
    <w:p w14:paraId="45810E1A" w14:textId="77777777" w:rsidR="00371A84" w:rsidRDefault="00371A84">
      <w:pPr>
        <w:spacing w:line="200" w:lineRule="exact"/>
      </w:pPr>
    </w:p>
    <w:p w14:paraId="0306E1CD" w14:textId="77777777" w:rsidR="00371A84" w:rsidRDefault="00371A84">
      <w:pPr>
        <w:spacing w:line="200" w:lineRule="exact"/>
      </w:pPr>
    </w:p>
    <w:p w14:paraId="3A112D98" w14:textId="77777777" w:rsidR="00371A84" w:rsidRDefault="00371A84">
      <w:pPr>
        <w:spacing w:line="200" w:lineRule="exact"/>
      </w:pPr>
    </w:p>
    <w:p w14:paraId="400EFBEF" w14:textId="77777777" w:rsidR="00371A84" w:rsidRDefault="00371A84">
      <w:pPr>
        <w:spacing w:line="200" w:lineRule="exact"/>
      </w:pPr>
    </w:p>
    <w:p w14:paraId="19E3D6E5" w14:textId="77777777" w:rsidR="00371A84" w:rsidRDefault="00371A84">
      <w:pPr>
        <w:spacing w:line="200" w:lineRule="exact"/>
      </w:pPr>
    </w:p>
    <w:p w14:paraId="54B7C537" w14:textId="77777777" w:rsidR="00371A84" w:rsidRDefault="00371A84">
      <w:pPr>
        <w:spacing w:line="200" w:lineRule="exact"/>
      </w:pPr>
    </w:p>
    <w:p w14:paraId="2915A766" w14:textId="77777777" w:rsidR="00371A84" w:rsidRDefault="00371A84">
      <w:pPr>
        <w:spacing w:line="200" w:lineRule="exact"/>
      </w:pPr>
    </w:p>
    <w:p w14:paraId="3EC3B46B" w14:textId="77777777" w:rsidR="00371A84" w:rsidRDefault="00371A84">
      <w:pPr>
        <w:spacing w:line="200" w:lineRule="exact"/>
      </w:pPr>
    </w:p>
    <w:p w14:paraId="74ED47D5" w14:textId="77777777" w:rsidR="00371A84" w:rsidRDefault="00371A84">
      <w:pPr>
        <w:spacing w:line="200" w:lineRule="exact"/>
      </w:pPr>
    </w:p>
    <w:p w14:paraId="4DE9A3D9" w14:textId="77777777" w:rsidR="00371A84" w:rsidRDefault="00371A84">
      <w:pPr>
        <w:spacing w:line="200" w:lineRule="exact"/>
      </w:pPr>
    </w:p>
    <w:p w14:paraId="173FA436" w14:textId="77777777" w:rsidR="00371A84" w:rsidRDefault="00371A84">
      <w:pPr>
        <w:spacing w:line="200" w:lineRule="exact"/>
      </w:pPr>
    </w:p>
    <w:p w14:paraId="7F8B6010" w14:textId="77777777" w:rsidR="00371A84" w:rsidRDefault="00371A84">
      <w:pPr>
        <w:spacing w:line="200" w:lineRule="exact"/>
      </w:pPr>
    </w:p>
    <w:p w14:paraId="20F14BB6" w14:textId="77777777" w:rsidR="00371A84" w:rsidRDefault="00AA61C0">
      <w:pPr>
        <w:spacing w:before="123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8/8 </w:t>
      </w:r>
    </w:p>
    <w:sectPr w:rsidR="00371A84">
      <w:type w:val="continuous"/>
      <w:pgSz w:w="11906" w:h="16838"/>
      <w:pgMar w:top="1417" w:right="1688" w:bottom="0" w:left="994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A0002AAF" w:usb1="40000048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1A84"/>
    <w:rsid w:val="00371A84"/>
    <w:rsid w:val="00A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"/>
    <o:shapelayout v:ext="edit">
      <o:idmap v:ext="edit" data="1"/>
    </o:shapelayout>
  </w:shapeDefaults>
  <w:decimalSymbol w:val=","/>
  <w:listSeparator w:val=";"/>
  <w14:docId w14:val="5044607D"/>
  <w15:docId w15:val="{0C1F2E91-7A69-442A-A038-C38617D1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1558</Words>
  <Characters>8571</Characters>
  <Application>Microsoft Office Word</Application>
  <DocSecurity>0</DocSecurity>
  <Lines>71</Lines>
  <Paragraphs>20</Paragraphs>
  <ScaleCrop>false</ScaleCrop>
  <Company/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Anthony L'hermet</cp:lastModifiedBy>
  <cp:revision>2</cp:revision>
  <dcterms:created xsi:type="dcterms:W3CDTF">2024-02-24T11:48:00Z</dcterms:created>
  <dcterms:modified xsi:type="dcterms:W3CDTF">2024-02-24T11:49:00Z</dcterms:modified>
</cp:coreProperties>
</file>